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A34" w:rsidRDefault="00081A34" w:rsidP="00081A34">
      <w:pPr>
        <w:jc w:val="center"/>
        <w:rPr>
          <w:b/>
          <w:color w:val="0070C0"/>
          <w:sz w:val="28"/>
          <w:szCs w:val="28"/>
        </w:rPr>
      </w:pPr>
      <w:r>
        <w:rPr>
          <w:b/>
          <w:color w:val="0070C0"/>
          <w:sz w:val="28"/>
          <w:szCs w:val="28"/>
        </w:rPr>
        <w:t>SUB-RECIPIENT MONITORING GUIDE ▪ SSBG</w:t>
      </w:r>
    </w:p>
    <w:p w:rsidR="004D0EFA" w:rsidRPr="004D0EFA" w:rsidRDefault="004D0EFA">
      <w:pPr>
        <w:rPr>
          <w:b/>
          <w:color w:val="0070C0"/>
          <w:sz w:val="28"/>
          <w:szCs w:val="28"/>
        </w:rPr>
      </w:pPr>
      <w:r w:rsidRPr="004D0EFA">
        <w:rPr>
          <w:b/>
          <w:color w:val="0070C0"/>
          <w:sz w:val="28"/>
          <w:szCs w:val="28"/>
        </w:rPr>
        <w:t>AGENCY ADMINSTRATION</w:t>
      </w:r>
    </w:p>
    <w:tbl>
      <w:tblPr>
        <w:tblStyle w:val="ListTable3"/>
        <w:tblW w:w="10795" w:type="dxa"/>
        <w:tblLook w:val="04A0" w:firstRow="1" w:lastRow="0" w:firstColumn="1" w:lastColumn="0" w:noHBand="0" w:noVBand="1"/>
      </w:tblPr>
      <w:tblGrid>
        <w:gridCol w:w="8815"/>
        <w:gridCol w:w="1980"/>
      </w:tblGrid>
      <w:tr w:rsidR="00CC38E6" w:rsidTr="006701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15" w:type="dxa"/>
          </w:tcPr>
          <w:p w:rsidR="00CC38E6" w:rsidRDefault="00CC38E6" w:rsidP="00CC38E6">
            <w:pPr>
              <w:pStyle w:val="ListParagraph"/>
              <w:ind w:left="0"/>
            </w:pPr>
            <w:r w:rsidRPr="004D0EFA">
              <w:t>SUBRECIPIENT OVERALL GRANT MANAGEMENT</w:t>
            </w:r>
            <w:r>
              <w:t xml:space="preserve"> &amp; FUNDING SPECIFIC REQUIREMENTS</w:t>
            </w:r>
          </w:p>
          <w:p w:rsidR="00CC38E6" w:rsidRPr="00CC38E6" w:rsidRDefault="00CC38E6" w:rsidP="00CC38E6">
            <w:pPr>
              <w:pStyle w:val="ListParagraph"/>
              <w:ind w:left="0"/>
            </w:pPr>
            <w:r>
              <w:rPr>
                <w:noProof/>
              </w:rPr>
              <w:drawing>
                <wp:inline distT="0" distB="0" distL="0" distR="0">
                  <wp:extent cx="155448"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box clipa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246" cy="170830"/>
                          </a:xfrm>
                          <a:prstGeom prst="rect">
                            <a:avLst/>
                          </a:prstGeom>
                        </pic:spPr>
                      </pic:pic>
                    </a:graphicData>
                  </a:graphic>
                </wp:inline>
              </w:drawing>
            </w:r>
            <w:r w:rsidR="00AA531D">
              <w:t xml:space="preserve">   </w:t>
            </w:r>
            <w:r w:rsidR="0067012F">
              <w:t xml:space="preserve">                                                                     </w:t>
            </w:r>
            <w:r w:rsidR="0067012F" w:rsidRPr="0067012F">
              <w:rPr>
                <w:i/>
              </w:rPr>
              <w:t xml:space="preserve"> Review Questions</w:t>
            </w:r>
          </w:p>
        </w:tc>
        <w:tc>
          <w:tcPr>
            <w:tcW w:w="1980" w:type="dxa"/>
          </w:tcPr>
          <w:p w:rsidR="00CC38E6" w:rsidRPr="00BF5C3B" w:rsidRDefault="00BF5C3B" w:rsidP="00BF5C3B">
            <w:pPr>
              <w:jc w:val="center"/>
              <w:cnfStyle w:val="100000000000" w:firstRow="1" w:lastRow="0" w:firstColumn="0" w:lastColumn="0" w:oddVBand="0" w:evenVBand="0" w:oddHBand="0" w:evenHBand="0" w:firstRowFirstColumn="0" w:firstRowLastColumn="0" w:lastRowFirstColumn="0" w:lastRowLastColumn="0"/>
              <w:rPr>
                <w:i/>
                <w:sz w:val="16"/>
                <w:szCs w:val="16"/>
              </w:rPr>
            </w:pPr>
            <w:r w:rsidRPr="00BF5C3B">
              <w:rPr>
                <w:i/>
                <w:sz w:val="16"/>
                <w:szCs w:val="16"/>
              </w:rPr>
              <w:t>(Agency Administration)</w:t>
            </w:r>
          </w:p>
          <w:p w:rsidR="0067012F" w:rsidRPr="0067012F" w:rsidRDefault="0067012F" w:rsidP="00BF5C3B">
            <w:pPr>
              <w:jc w:val="center"/>
              <w:cnfStyle w:val="100000000000" w:firstRow="1" w:lastRow="0" w:firstColumn="0" w:lastColumn="0" w:oddVBand="0" w:evenVBand="0" w:oddHBand="0" w:evenHBand="0" w:firstRowFirstColumn="0" w:firstRowLastColumn="0" w:lastRowFirstColumn="0" w:lastRowLastColumn="0"/>
              <w:rPr>
                <w:i/>
              </w:rPr>
            </w:pPr>
            <w:r w:rsidRPr="0067012F">
              <w:rPr>
                <w:i/>
              </w:rPr>
              <w:t>Reviewer Note</w:t>
            </w:r>
            <w:r>
              <w:rPr>
                <w:i/>
              </w:rPr>
              <w:t>s</w:t>
            </w:r>
          </w:p>
        </w:tc>
      </w:tr>
      <w:tr w:rsidR="00CC38E6" w:rsidTr="00670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CC38E6" w:rsidRPr="00F66743" w:rsidRDefault="00F66743" w:rsidP="00711D48">
            <w:pPr>
              <w:pStyle w:val="Level1"/>
              <w:keepNext/>
              <w:keepLines/>
              <w:numPr>
                <w:ilvl w:val="0"/>
                <w:numId w:val="10"/>
              </w:numPr>
              <w:tabs>
                <w:tab w:val="left" w:pos="720"/>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sidRPr="00F66743">
              <w:rPr>
                <w:rFonts w:asciiTheme="minorHAnsi" w:eastAsiaTheme="minorHAnsi" w:hAnsiTheme="minorHAnsi" w:cstheme="minorBidi"/>
                <w:b w:val="0"/>
                <w:sz w:val="22"/>
                <w:szCs w:val="22"/>
              </w:rPr>
              <w:t xml:space="preserve">What is the </w:t>
            </w:r>
            <w:r>
              <w:rPr>
                <w:rFonts w:asciiTheme="minorHAnsi" w:eastAsiaTheme="minorHAnsi" w:hAnsiTheme="minorHAnsi" w:cstheme="minorBidi"/>
                <w:b w:val="0"/>
                <w:sz w:val="22"/>
                <w:szCs w:val="22"/>
              </w:rPr>
              <w:t>s</w:t>
            </w:r>
            <w:r w:rsidRPr="00F66743">
              <w:rPr>
                <w:rFonts w:asciiTheme="minorHAnsi" w:eastAsiaTheme="minorHAnsi" w:hAnsiTheme="minorHAnsi" w:cstheme="minorBidi"/>
                <w:b w:val="0"/>
                <w:sz w:val="22"/>
                <w:szCs w:val="22"/>
              </w:rPr>
              <w:t>ystem(s) or pro</w:t>
            </w:r>
            <w:r w:rsidR="006C3587">
              <w:rPr>
                <w:rFonts w:asciiTheme="minorHAnsi" w:eastAsiaTheme="minorHAnsi" w:hAnsiTheme="minorHAnsi" w:cstheme="minorBidi"/>
                <w:b w:val="0"/>
                <w:sz w:val="22"/>
                <w:szCs w:val="22"/>
              </w:rPr>
              <w:t>cedure(s) for ensuring that</w:t>
            </w:r>
            <w:r w:rsidRPr="00F66743">
              <w:rPr>
                <w:rFonts w:asciiTheme="minorHAnsi" w:eastAsiaTheme="minorHAnsi" w:hAnsiTheme="minorHAnsi" w:cstheme="minorBidi"/>
                <w:b w:val="0"/>
                <w:sz w:val="22"/>
                <w:szCs w:val="22"/>
              </w:rPr>
              <w:t xml:space="preserve"> funds are used in accord</w:t>
            </w:r>
            <w:r>
              <w:rPr>
                <w:rFonts w:asciiTheme="minorHAnsi" w:eastAsiaTheme="minorHAnsi" w:hAnsiTheme="minorHAnsi" w:cstheme="minorBidi"/>
                <w:b w:val="0"/>
                <w:sz w:val="22"/>
                <w:szCs w:val="22"/>
              </w:rPr>
              <w:t xml:space="preserve">ance with program requirements? </w:t>
            </w:r>
          </w:p>
        </w:tc>
        <w:tc>
          <w:tcPr>
            <w:tcW w:w="1980" w:type="dxa"/>
          </w:tcPr>
          <w:p w:rsidR="00CC38E6" w:rsidRDefault="00CC38E6">
            <w:pPr>
              <w:cnfStyle w:val="000000100000" w:firstRow="0" w:lastRow="0" w:firstColumn="0" w:lastColumn="0" w:oddVBand="0" w:evenVBand="0" w:oddHBand="1" w:evenHBand="0" w:firstRowFirstColumn="0" w:firstRowLastColumn="0" w:lastRowFirstColumn="0" w:lastRowLastColumn="0"/>
            </w:pPr>
          </w:p>
        </w:tc>
      </w:tr>
      <w:tr w:rsidR="00CC38E6" w:rsidTr="0067012F">
        <w:tc>
          <w:tcPr>
            <w:cnfStyle w:val="001000000000" w:firstRow="0" w:lastRow="0" w:firstColumn="1" w:lastColumn="0" w:oddVBand="0" w:evenVBand="0" w:oddHBand="0" w:evenHBand="0" w:firstRowFirstColumn="0" w:firstRowLastColumn="0" w:lastRowFirstColumn="0" w:lastRowLastColumn="0"/>
            <w:tcW w:w="8815" w:type="dxa"/>
          </w:tcPr>
          <w:p w:rsidR="00D8793D" w:rsidRPr="00D8793D" w:rsidRDefault="006423F1" w:rsidP="00D8793D">
            <w:pPr>
              <w:pStyle w:val="ListParagraph"/>
              <w:numPr>
                <w:ilvl w:val="0"/>
                <w:numId w:val="5"/>
              </w:numPr>
            </w:pPr>
            <w:r w:rsidRPr="006423F1">
              <w:rPr>
                <w:b w:val="0"/>
              </w:rPr>
              <w:t>Are there written procedures for describing the management of the</w:t>
            </w:r>
            <w:r w:rsidR="00D8793D">
              <w:rPr>
                <w:b w:val="0"/>
              </w:rPr>
              <w:t xml:space="preserve"> SSBG</w:t>
            </w:r>
            <w:r w:rsidRPr="006423F1">
              <w:rPr>
                <w:b w:val="0"/>
              </w:rPr>
              <w:t xml:space="preserve"> grant funds?</w:t>
            </w:r>
            <w:r w:rsidR="00D8793D">
              <w:rPr>
                <w:b w:val="0"/>
              </w:rPr>
              <w:t xml:space="preserve"> </w:t>
            </w:r>
            <w:r w:rsidR="00D8793D" w:rsidRPr="00711D48">
              <w:rPr>
                <w:b w:val="0"/>
              </w:rPr>
              <w:t xml:space="preserve"> </w:t>
            </w:r>
          </w:p>
          <w:p w:rsidR="00D8793D" w:rsidRPr="00711D48" w:rsidRDefault="00D8793D" w:rsidP="00D8793D">
            <w:pPr>
              <w:pStyle w:val="ListParagraph"/>
              <w:numPr>
                <w:ilvl w:val="1"/>
                <w:numId w:val="5"/>
              </w:numPr>
            </w:pPr>
            <w:r w:rsidRPr="00711D48">
              <w:rPr>
                <w:b w:val="0"/>
              </w:rPr>
              <w:t>Standard policies and procedures for evaluating individuals’ and families’ elig</w:t>
            </w:r>
            <w:r>
              <w:rPr>
                <w:b w:val="0"/>
              </w:rPr>
              <w:t>ibility for assistance</w:t>
            </w:r>
            <w:r w:rsidRPr="00711D48">
              <w:rPr>
                <w:b w:val="0"/>
              </w:rPr>
              <w:t xml:space="preserve">; </w:t>
            </w:r>
          </w:p>
          <w:p w:rsidR="00711D48" w:rsidRPr="00D8793D" w:rsidRDefault="00D8793D" w:rsidP="00D8793D">
            <w:pPr>
              <w:pStyle w:val="ListParagraph"/>
              <w:numPr>
                <w:ilvl w:val="1"/>
                <w:numId w:val="5"/>
              </w:numPr>
            </w:pPr>
            <w:r w:rsidRPr="00711D48">
              <w:rPr>
                <w:b w:val="0"/>
              </w:rPr>
              <w:t xml:space="preserve">Standards for determining how long a particular program participant will be provided with assistance and whether and how the amount of that assistance </w:t>
            </w:r>
            <w:r>
              <w:rPr>
                <w:b w:val="0"/>
              </w:rPr>
              <w:t>will be adjusted over time.</w:t>
            </w:r>
          </w:p>
          <w:p w:rsidR="00D8793D" w:rsidRPr="00D8793D" w:rsidRDefault="00D8793D" w:rsidP="00D8793D">
            <w:pPr>
              <w:pStyle w:val="ListParagraph"/>
              <w:numPr>
                <w:ilvl w:val="1"/>
                <w:numId w:val="5"/>
              </w:numPr>
            </w:pPr>
            <w:r>
              <w:rPr>
                <w:b w:val="0"/>
              </w:rPr>
              <w:t xml:space="preserve">Reporting requirements </w:t>
            </w:r>
          </w:p>
          <w:p w:rsidR="00D8793D" w:rsidRPr="00D8793D" w:rsidRDefault="00D8793D" w:rsidP="00D8793D">
            <w:pPr>
              <w:pStyle w:val="ListParagraph"/>
              <w:numPr>
                <w:ilvl w:val="1"/>
                <w:numId w:val="5"/>
              </w:numPr>
            </w:pPr>
            <w:r>
              <w:rPr>
                <w:b w:val="0"/>
              </w:rPr>
              <w:t>Requests for reimbursement</w:t>
            </w:r>
          </w:p>
          <w:p w:rsidR="00D8793D" w:rsidRPr="00D8793D" w:rsidRDefault="00D8793D" w:rsidP="00D8793D">
            <w:pPr>
              <w:pStyle w:val="ListParagraph"/>
              <w:numPr>
                <w:ilvl w:val="1"/>
                <w:numId w:val="5"/>
              </w:numPr>
            </w:pPr>
            <w:r>
              <w:rPr>
                <w:b w:val="0"/>
              </w:rPr>
              <w:t>Agency match requirements</w:t>
            </w:r>
          </w:p>
          <w:p w:rsidR="003518B9" w:rsidRPr="003518B9" w:rsidRDefault="00D8793D" w:rsidP="003518B9">
            <w:pPr>
              <w:pStyle w:val="ListParagraph"/>
              <w:numPr>
                <w:ilvl w:val="1"/>
                <w:numId w:val="5"/>
              </w:numPr>
            </w:pPr>
            <w:r>
              <w:rPr>
                <w:b w:val="0"/>
              </w:rPr>
              <w:t>SAVE compliance</w:t>
            </w:r>
          </w:p>
        </w:tc>
        <w:tc>
          <w:tcPr>
            <w:tcW w:w="1980" w:type="dxa"/>
          </w:tcPr>
          <w:p w:rsidR="00CC38E6" w:rsidRDefault="003518B9">
            <w:pPr>
              <w:cnfStyle w:val="000000000000" w:firstRow="0" w:lastRow="0" w:firstColumn="0" w:lastColumn="0" w:oddVBand="0" w:evenVBand="0" w:oddHBand="0" w:evenHBand="0" w:firstRowFirstColumn="0" w:firstRowLastColumn="0" w:lastRowFirstColumn="0" w:lastRowLastColumn="0"/>
            </w:pPr>
            <w:r>
              <w:t>Written not required, but helpful to ensure contract compliance.</w:t>
            </w:r>
          </w:p>
        </w:tc>
      </w:tr>
      <w:tr w:rsidR="003518B9" w:rsidTr="00670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3518B9" w:rsidRPr="00A7209B" w:rsidRDefault="003518B9" w:rsidP="003518B9">
            <w:pPr>
              <w:pStyle w:val="ColorfulList-Accent11"/>
              <w:widowControl w:val="0"/>
              <w:numPr>
                <w:ilvl w:val="0"/>
                <w:numId w:val="5"/>
              </w:numPr>
              <w:tabs>
                <w:tab w:val="left" w:pos="365"/>
                <w:tab w:val="left" w:pos="1440"/>
                <w:tab w:val="left" w:pos="2160"/>
                <w:tab w:val="left" w:pos="2880"/>
                <w:tab w:val="left" w:pos="3600"/>
                <w:tab w:val="center" w:pos="4320"/>
                <w:tab w:val="left" w:pos="5040"/>
                <w:tab w:val="left" w:pos="5760"/>
                <w:tab w:val="left" w:pos="6480"/>
                <w:tab w:val="right" w:pos="8640"/>
              </w:tabs>
              <w:rPr>
                <w:rFonts w:asciiTheme="minorHAnsi" w:eastAsiaTheme="minorHAnsi" w:hAnsiTheme="minorHAnsi" w:cstheme="minorBidi"/>
                <w:b w:val="0"/>
              </w:rPr>
            </w:pPr>
            <w:r w:rsidRPr="00A7209B">
              <w:rPr>
                <w:rFonts w:asciiTheme="minorHAnsi" w:eastAsiaTheme="minorHAnsi" w:hAnsiTheme="minorHAnsi" w:cstheme="minorBidi"/>
                <w:b w:val="0"/>
              </w:rPr>
              <w:t xml:space="preserve">Confidentiality:  </w:t>
            </w:r>
            <w:r w:rsidR="00230947">
              <w:rPr>
                <w:rFonts w:asciiTheme="minorHAnsi" w:eastAsiaTheme="minorHAnsi" w:hAnsiTheme="minorHAnsi" w:cstheme="minorBidi"/>
                <w:b w:val="0"/>
              </w:rPr>
              <w:t xml:space="preserve">Are there </w:t>
            </w:r>
            <w:r w:rsidRPr="00A7209B">
              <w:rPr>
                <w:rFonts w:asciiTheme="minorHAnsi" w:eastAsiaTheme="minorHAnsi" w:hAnsiTheme="minorHAnsi" w:cstheme="minorBidi"/>
                <w:b w:val="0"/>
              </w:rPr>
              <w:t>written procedures to ensure the security, privacy, and confidenti</w:t>
            </w:r>
            <w:r>
              <w:rPr>
                <w:rFonts w:asciiTheme="minorHAnsi" w:eastAsiaTheme="minorHAnsi" w:hAnsiTheme="minorHAnsi" w:cstheme="minorBidi"/>
                <w:b w:val="0"/>
              </w:rPr>
              <w:t>ality of records</w:t>
            </w:r>
            <w:r w:rsidRPr="00A7209B">
              <w:rPr>
                <w:rFonts w:asciiTheme="minorHAnsi" w:eastAsiaTheme="minorHAnsi" w:hAnsiTheme="minorHAnsi" w:cstheme="minorBidi"/>
                <w:b w:val="0"/>
              </w:rPr>
              <w:t>, including:</w:t>
            </w:r>
          </w:p>
          <w:p w:rsidR="003518B9" w:rsidRPr="00A7209B" w:rsidRDefault="003518B9" w:rsidP="003518B9">
            <w:pPr>
              <w:pStyle w:val="ColorfulList-Accent11"/>
              <w:widowControl w:val="0"/>
              <w:numPr>
                <w:ilvl w:val="1"/>
                <w:numId w:val="5"/>
              </w:numPr>
              <w:rPr>
                <w:rFonts w:asciiTheme="minorHAnsi" w:eastAsiaTheme="minorHAnsi" w:hAnsiTheme="minorHAnsi" w:cstheme="minorBidi"/>
                <w:b w:val="0"/>
              </w:rPr>
            </w:pPr>
            <w:r w:rsidRPr="00A7209B">
              <w:rPr>
                <w:rFonts w:asciiTheme="minorHAnsi" w:eastAsiaTheme="minorHAnsi" w:hAnsiTheme="minorHAnsi" w:cstheme="minorBidi"/>
                <w:b w:val="0"/>
              </w:rPr>
              <w:t xml:space="preserve">that all records containing personally identifying information of any individual or family who applies for and/or receives assistance were kept secure and confidential; </w:t>
            </w:r>
          </w:p>
          <w:p w:rsidR="003518B9" w:rsidRPr="003518B9" w:rsidRDefault="003518B9" w:rsidP="003518B9">
            <w:pPr>
              <w:pStyle w:val="ColorfulList-Accent11"/>
              <w:widowControl w:val="0"/>
              <w:numPr>
                <w:ilvl w:val="1"/>
                <w:numId w:val="5"/>
              </w:numPr>
            </w:pPr>
            <w:r w:rsidRPr="00A7209B">
              <w:rPr>
                <w:rFonts w:asciiTheme="minorHAnsi" w:eastAsiaTheme="minorHAnsi" w:hAnsiTheme="minorHAnsi" w:cstheme="minorBidi"/>
                <w:b w:val="0"/>
              </w:rPr>
              <w:t xml:space="preserve">the address or location of any domestic violence, dating violence, sexual assault, or stalking shelter project assisted under </w:t>
            </w:r>
            <w:r>
              <w:rPr>
                <w:rFonts w:asciiTheme="minorHAnsi" w:eastAsiaTheme="minorHAnsi" w:hAnsiTheme="minorHAnsi" w:cstheme="minorBidi"/>
                <w:b w:val="0"/>
              </w:rPr>
              <w:t>SSBG</w:t>
            </w:r>
            <w:r w:rsidRPr="00A7209B">
              <w:rPr>
                <w:rFonts w:asciiTheme="minorHAnsi" w:eastAsiaTheme="minorHAnsi" w:hAnsiTheme="minorHAnsi" w:cstheme="minorBidi"/>
                <w:b w:val="0"/>
              </w:rPr>
              <w:t xml:space="preserve">; and </w:t>
            </w:r>
          </w:p>
          <w:p w:rsidR="003518B9" w:rsidRPr="006423F1" w:rsidRDefault="003518B9" w:rsidP="003518B9">
            <w:pPr>
              <w:pStyle w:val="ColorfulList-Accent11"/>
              <w:widowControl w:val="0"/>
              <w:numPr>
                <w:ilvl w:val="1"/>
                <w:numId w:val="5"/>
              </w:numPr>
            </w:pPr>
            <w:proofErr w:type="gramStart"/>
            <w:r w:rsidRPr="00A7209B">
              <w:rPr>
                <w:rFonts w:asciiTheme="minorHAnsi" w:eastAsiaTheme="minorHAnsi" w:hAnsiTheme="minorHAnsi" w:cstheme="minorBidi"/>
                <w:b w:val="0"/>
              </w:rPr>
              <w:t>the</w:t>
            </w:r>
            <w:proofErr w:type="gramEnd"/>
            <w:r w:rsidRPr="00A7209B">
              <w:rPr>
                <w:rFonts w:asciiTheme="minorHAnsi" w:eastAsiaTheme="minorHAnsi" w:hAnsiTheme="minorHAnsi" w:cstheme="minorBidi"/>
                <w:b w:val="0"/>
              </w:rPr>
              <w:t xml:space="preserve"> address or location of any program participant housing?</w:t>
            </w:r>
          </w:p>
        </w:tc>
        <w:tc>
          <w:tcPr>
            <w:tcW w:w="1980" w:type="dxa"/>
          </w:tcPr>
          <w:p w:rsidR="003518B9" w:rsidRDefault="003518B9">
            <w:pPr>
              <w:cnfStyle w:val="000000100000" w:firstRow="0" w:lastRow="0" w:firstColumn="0" w:lastColumn="0" w:oddVBand="0" w:evenVBand="0" w:oddHBand="1" w:evenHBand="0" w:firstRowFirstColumn="0" w:firstRowLastColumn="0" w:lastRowFirstColumn="0" w:lastRowLastColumn="0"/>
            </w:pPr>
          </w:p>
        </w:tc>
      </w:tr>
      <w:tr w:rsidR="00BC5682" w:rsidTr="0067012F">
        <w:tc>
          <w:tcPr>
            <w:cnfStyle w:val="001000000000" w:firstRow="0" w:lastRow="0" w:firstColumn="1" w:lastColumn="0" w:oddVBand="0" w:evenVBand="0" w:oddHBand="0" w:evenHBand="0" w:firstRowFirstColumn="0" w:firstRowLastColumn="0" w:lastRowFirstColumn="0" w:lastRowLastColumn="0"/>
            <w:tcW w:w="8815" w:type="dxa"/>
          </w:tcPr>
          <w:p w:rsidR="00BC5682" w:rsidRPr="00EC65B0" w:rsidRDefault="00BC5682" w:rsidP="00BC5682">
            <w:pPr>
              <w:pStyle w:val="Level1"/>
              <w:keepNext/>
              <w:keepLines/>
              <w:numPr>
                <w:ilvl w:val="0"/>
                <w:numId w:val="5"/>
              </w:numPr>
              <w:tabs>
                <w:tab w:val="left" w:pos="720"/>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sidRPr="00300B85">
              <w:rPr>
                <w:rFonts w:asciiTheme="minorHAnsi" w:eastAsiaTheme="minorHAnsi" w:hAnsiTheme="minorHAnsi" w:cstheme="minorBidi"/>
                <w:b w:val="0"/>
                <w:sz w:val="22"/>
                <w:szCs w:val="22"/>
              </w:rPr>
              <w:t>Do program Policies &amp; Procedures address requirements related to the contract?</w:t>
            </w:r>
          </w:p>
        </w:tc>
        <w:tc>
          <w:tcPr>
            <w:tcW w:w="1980" w:type="dxa"/>
          </w:tcPr>
          <w:p w:rsidR="00BC5682" w:rsidRDefault="00BC5682" w:rsidP="00BC5682">
            <w:pPr>
              <w:cnfStyle w:val="000000000000" w:firstRow="0" w:lastRow="0" w:firstColumn="0" w:lastColumn="0" w:oddVBand="0" w:evenVBand="0" w:oddHBand="0" w:evenHBand="0" w:firstRowFirstColumn="0" w:firstRowLastColumn="0" w:lastRowFirstColumn="0" w:lastRowLastColumn="0"/>
            </w:pPr>
          </w:p>
        </w:tc>
      </w:tr>
      <w:tr w:rsidR="00BC5682" w:rsidTr="00670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BC5682" w:rsidRPr="00300B85" w:rsidRDefault="00BC5682" w:rsidP="00BC5682">
            <w:pPr>
              <w:pStyle w:val="Level1"/>
              <w:keepNext/>
              <w:keepLines/>
              <w:numPr>
                <w:ilvl w:val="0"/>
                <w:numId w:val="5"/>
              </w:numPr>
              <w:tabs>
                <w:tab w:val="left" w:pos="720"/>
                <w:tab w:val="left" w:pos="1440"/>
                <w:tab w:val="left" w:pos="2160"/>
                <w:tab w:val="left" w:pos="2880"/>
                <w:tab w:val="left" w:pos="3600"/>
                <w:tab w:val="left" w:pos="5040"/>
                <w:tab w:val="left" w:pos="5760"/>
                <w:tab w:val="left" w:pos="6480"/>
              </w:tabs>
              <w:rPr>
                <w:rFonts w:asciiTheme="minorHAnsi" w:eastAsiaTheme="minorHAnsi" w:hAnsiTheme="minorHAnsi" w:cstheme="minorBidi"/>
                <w:sz w:val="22"/>
                <w:szCs w:val="22"/>
              </w:rPr>
            </w:pPr>
            <w:r w:rsidRPr="00BB4765">
              <w:rPr>
                <w:rFonts w:asciiTheme="minorHAnsi" w:eastAsiaTheme="minorHAnsi" w:hAnsiTheme="minorHAnsi" w:cstheme="minorBidi"/>
                <w:b w:val="0"/>
                <w:sz w:val="22"/>
                <w:szCs w:val="22"/>
              </w:rPr>
              <w:t>Does agency have written policies that address any existing or potential conflicts of interest within the organization?</w:t>
            </w:r>
          </w:p>
        </w:tc>
        <w:tc>
          <w:tcPr>
            <w:tcW w:w="1980" w:type="dxa"/>
          </w:tcPr>
          <w:p w:rsidR="00BC5682" w:rsidRDefault="00BC5682" w:rsidP="00BC5682">
            <w:pPr>
              <w:cnfStyle w:val="000000100000" w:firstRow="0" w:lastRow="0" w:firstColumn="0" w:lastColumn="0" w:oddVBand="0" w:evenVBand="0" w:oddHBand="1" w:evenHBand="0" w:firstRowFirstColumn="0" w:firstRowLastColumn="0" w:lastRowFirstColumn="0" w:lastRowLastColumn="0"/>
            </w:pPr>
          </w:p>
        </w:tc>
      </w:tr>
      <w:tr w:rsidR="00BC5682" w:rsidTr="0067012F">
        <w:tc>
          <w:tcPr>
            <w:cnfStyle w:val="001000000000" w:firstRow="0" w:lastRow="0" w:firstColumn="1" w:lastColumn="0" w:oddVBand="0" w:evenVBand="0" w:oddHBand="0" w:evenHBand="0" w:firstRowFirstColumn="0" w:firstRowLastColumn="0" w:lastRowFirstColumn="0" w:lastRowLastColumn="0"/>
            <w:tcW w:w="8815" w:type="dxa"/>
          </w:tcPr>
          <w:p w:rsidR="00BC5682" w:rsidRPr="00300B85" w:rsidRDefault="00BC5682" w:rsidP="00BC5682">
            <w:pPr>
              <w:pStyle w:val="Level1"/>
              <w:keepNext/>
              <w:keepLines/>
              <w:numPr>
                <w:ilvl w:val="0"/>
                <w:numId w:val="5"/>
              </w:numPr>
              <w:tabs>
                <w:tab w:val="left" w:pos="720"/>
                <w:tab w:val="left" w:pos="1440"/>
                <w:tab w:val="left" w:pos="2160"/>
                <w:tab w:val="left" w:pos="2880"/>
                <w:tab w:val="left" w:pos="3600"/>
                <w:tab w:val="left" w:pos="5040"/>
                <w:tab w:val="left" w:pos="5760"/>
                <w:tab w:val="left" w:pos="6480"/>
              </w:tabs>
              <w:rPr>
                <w:rFonts w:asciiTheme="minorHAnsi" w:eastAsiaTheme="minorHAnsi" w:hAnsiTheme="minorHAnsi" w:cstheme="minorBidi"/>
                <w:sz w:val="22"/>
                <w:szCs w:val="22"/>
              </w:rPr>
            </w:pPr>
            <w:r w:rsidRPr="00300B85">
              <w:rPr>
                <w:rFonts w:asciiTheme="minorHAnsi" w:eastAsiaTheme="minorHAnsi" w:hAnsiTheme="minorHAnsi" w:cstheme="minorBidi"/>
                <w:b w:val="0"/>
                <w:sz w:val="22"/>
                <w:szCs w:val="22"/>
              </w:rPr>
              <w:t>Does the agency have an adequate grievance P</w:t>
            </w:r>
            <w:r w:rsidR="00230947">
              <w:rPr>
                <w:rFonts w:asciiTheme="minorHAnsi" w:eastAsiaTheme="minorHAnsi" w:hAnsiTheme="minorHAnsi" w:cstheme="minorBidi"/>
                <w:b w:val="0"/>
                <w:sz w:val="22"/>
                <w:szCs w:val="22"/>
              </w:rPr>
              <w:t xml:space="preserve">olicy </w:t>
            </w:r>
            <w:r w:rsidRPr="00300B85">
              <w:rPr>
                <w:rFonts w:asciiTheme="minorHAnsi" w:eastAsiaTheme="minorHAnsi" w:hAnsiTheme="minorHAnsi" w:cstheme="minorBidi"/>
                <w:b w:val="0"/>
                <w:sz w:val="22"/>
                <w:szCs w:val="22"/>
              </w:rPr>
              <w:t>&amp;P</w:t>
            </w:r>
            <w:r w:rsidR="00230947">
              <w:rPr>
                <w:rFonts w:asciiTheme="minorHAnsi" w:eastAsiaTheme="minorHAnsi" w:hAnsiTheme="minorHAnsi" w:cstheme="minorBidi"/>
                <w:b w:val="0"/>
                <w:sz w:val="22"/>
                <w:szCs w:val="22"/>
              </w:rPr>
              <w:t>rocedures</w:t>
            </w:r>
            <w:r w:rsidRPr="00300B85">
              <w:rPr>
                <w:rFonts w:asciiTheme="minorHAnsi" w:eastAsiaTheme="minorHAnsi" w:hAnsiTheme="minorHAnsi" w:cstheme="minorBidi"/>
                <w:b w:val="0"/>
                <w:sz w:val="22"/>
                <w:szCs w:val="22"/>
              </w:rPr>
              <w:t xml:space="preserve"> for employees/clients?</w:t>
            </w:r>
          </w:p>
        </w:tc>
        <w:tc>
          <w:tcPr>
            <w:tcW w:w="1980" w:type="dxa"/>
          </w:tcPr>
          <w:p w:rsidR="00BC5682" w:rsidRDefault="00BC5682" w:rsidP="00BC5682">
            <w:pPr>
              <w:cnfStyle w:val="000000000000" w:firstRow="0" w:lastRow="0" w:firstColumn="0" w:lastColumn="0" w:oddVBand="0" w:evenVBand="0" w:oddHBand="0" w:evenHBand="0" w:firstRowFirstColumn="0" w:firstRowLastColumn="0" w:lastRowFirstColumn="0" w:lastRowLastColumn="0"/>
            </w:pPr>
          </w:p>
        </w:tc>
      </w:tr>
      <w:tr w:rsidR="00BC5682" w:rsidTr="00670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BC5682" w:rsidRPr="00A7209B" w:rsidRDefault="00BC5682" w:rsidP="00BC5682">
            <w:pPr>
              <w:pStyle w:val="ColorfulList-Accent11"/>
              <w:widowControl w:val="0"/>
              <w:numPr>
                <w:ilvl w:val="0"/>
                <w:numId w:val="5"/>
              </w:numPr>
              <w:tabs>
                <w:tab w:val="left" w:pos="365"/>
                <w:tab w:val="left" w:pos="1440"/>
                <w:tab w:val="left" w:pos="2160"/>
                <w:tab w:val="left" w:pos="2880"/>
                <w:tab w:val="left" w:pos="3600"/>
                <w:tab w:val="center" w:pos="4320"/>
                <w:tab w:val="left" w:pos="5040"/>
                <w:tab w:val="left" w:pos="5760"/>
                <w:tab w:val="left" w:pos="6480"/>
                <w:tab w:val="right" w:pos="8640"/>
              </w:tabs>
              <w:rPr>
                <w:rFonts w:asciiTheme="minorHAnsi" w:eastAsiaTheme="minorHAnsi" w:hAnsiTheme="minorHAnsi" w:cstheme="minorBidi"/>
                <w:b w:val="0"/>
              </w:rPr>
            </w:pPr>
            <w:r w:rsidRPr="00A7209B">
              <w:rPr>
                <w:rFonts w:asciiTheme="minorHAnsi" w:eastAsiaTheme="minorHAnsi" w:hAnsiTheme="minorHAnsi" w:cstheme="minorBidi"/>
                <w:b w:val="0"/>
              </w:rPr>
              <w:t xml:space="preserve">Terminating Assistance:  </w:t>
            </w:r>
            <w:r>
              <w:rPr>
                <w:rFonts w:asciiTheme="minorHAnsi" w:eastAsiaTheme="minorHAnsi" w:hAnsiTheme="minorHAnsi" w:cstheme="minorBidi"/>
                <w:b w:val="0"/>
              </w:rPr>
              <w:t xml:space="preserve">Is there a </w:t>
            </w:r>
            <w:r w:rsidRPr="00A7209B">
              <w:rPr>
                <w:rFonts w:asciiTheme="minorHAnsi" w:eastAsiaTheme="minorHAnsi" w:hAnsiTheme="minorHAnsi" w:cstheme="minorBidi"/>
                <w:b w:val="0"/>
              </w:rPr>
              <w:t xml:space="preserve">process for terminating assistance that recognizes the rights of individual being terminated?  </w:t>
            </w:r>
          </w:p>
        </w:tc>
        <w:tc>
          <w:tcPr>
            <w:tcW w:w="1980" w:type="dxa"/>
          </w:tcPr>
          <w:p w:rsidR="00BC5682" w:rsidRDefault="00BC5682" w:rsidP="00BC5682">
            <w:pPr>
              <w:cnfStyle w:val="000000100000" w:firstRow="0" w:lastRow="0" w:firstColumn="0" w:lastColumn="0" w:oddVBand="0" w:evenVBand="0" w:oddHBand="1" w:evenHBand="0" w:firstRowFirstColumn="0" w:firstRowLastColumn="0" w:lastRowFirstColumn="0" w:lastRowLastColumn="0"/>
            </w:pPr>
          </w:p>
        </w:tc>
      </w:tr>
      <w:tr w:rsidR="00BC5682" w:rsidTr="0067012F">
        <w:tc>
          <w:tcPr>
            <w:cnfStyle w:val="001000000000" w:firstRow="0" w:lastRow="0" w:firstColumn="1" w:lastColumn="0" w:oddVBand="0" w:evenVBand="0" w:oddHBand="0" w:evenHBand="0" w:firstRowFirstColumn="0" w:firstRowLastColumn="0" w:lastRowFirstColumn="0" w:lastRowLastColumn="0"/>
            <w:tcW w:w="8815" w:type="dxa"/>
          </w:tcPr>
          <w:p w:rsidR="00BC5682" w:rsidRPr="00A7209B" w:rsidRDefault="00BC5682" w:rsidP="00BC5682">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360"/>
              <w:rPr>
                <w:rFonts w:asciiTheme="minorHAnsi" w:eastAsiaTheme="minorHAnsi" w:hAnsiTheme="minorHAnsi" w:cstheme="minorBidi"/>
                <w:b w:val="0"/>
              </w:rPr>
            </w:pPr>
            <w:r>
              <w:rPr>
                <w:b w:val="0"/>
              </w:rPr>
              <w:t>Is there a written p</w:t>
            </w:r>
            <w:r w:rsidRPr="00271D20">
              <w:rPr>
                <w:b w:val="0"/>
              </w:rPr>
              <w:t xml:space="preserve">rocurement </w:t>
            </w:r>
            <w:r>
              <w:rPr>
                <w:b w:val="0"/>
              </w:rPr>
              <w:t>policy, which includes the requirements of the common rule found in 2 CFR Part 200?</w:t>
            </w:r>
          </w:p>
        </w:tc>
        <w:tc>
          <w:tcPr>
            <w:tcW w:w="1980" w:type="dxa"/>
          </w:tcPr>
          <w:p w:rsidR="00BC5682" w:rsidRDefault="00BC5682" w:rsidP="00BC5682">
            <w:pPr>
              <w:cnfStyle w:val="000000000000" w:firstRow="0" w:lastRow="0" w:firstColumn="0" w:lastColumn="0" w:oddVBand="0" w:evenVBand="0" w:oddHBand="0" w:evenHBand="0" w:firstRowFirstColumn="0" w:firstRowLastColumn="0" w:lastRowFirstColumn="0" w:lastRowLastColumn="0"/>
            </w:pPr>
          </w:p>
        </w:tc>
      </w:tr>
      <w:tr w:rsidR="00BC5682" w:rsidTr="00670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BC5682" w:rsidRPr="00313928" w:rsidRDefault="00BC5682" w:rsidP="00230947">
            <w:pPr>
              <w:pStyle w:val="Level1"/>
              <w:widowControl w:val="0"/>
              <w:numPr>
                <w:ilvl w:val="0"/>
                <w:numId w:val="18"/>
              </w:numPr>
              <w:tabs>
                <w:tab w:val="left" w:pos="365"/>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sidRPr="00313928">
              <w:rPr>
                <w:rFonts w:asciiTheme="minorHAnsi" w:eastAsiaTheme="minorHAnsi" w:hAnsiTheme="minorHAnsi" w:cstheme="minorBidi"/>
                <w:b w:val="0"/>
                <w:sz w:val="22"/>
                <w:szCs w:val="22"/>
              </w:rPr>
              <w:t xml:space="preserve">Drug-Free Workplace: Does the </w:t>
            </w:r>
            <w:r w:rsidR="00230947">
              <w:rPr>
                <w:rFonts w:asciiTheme="minorHAnsi" w:eastAsiaTheme="minorHAnsi" w:hAnsiTheme="minorHAnsi" w:cstheme="minorBidi"/>
                <w:b w:val="0"/>
                <w:sz w:val="22"/>
                <w:szCs w:val="22"/>
              </w:rPr>
              <w:t>agency</w:t>
            </w:r>
            <w:r w:rsidRPr="00313928">
              <w:rPr>
                <w:rFonts w:asciiTheme="minorHAnsi" w:eastAsiaTheme="minorHAnsi" w:hAnsiTheme="minorHAnsi" w:cstheme="minorBidi"/>
                <w:b w:val="0"/>
                <w:sz w:val="22"/>
                <w:szCs w:val="22"/>
              </w:rPr>
              <w:t xml:space="preserve"> have a drug-free workplace statement per th</w:t>
            </w:r>
            <w:r>
              <w:rPr>
                <w:rFonts w:asciiTheme="minorHAnsi" w:eastAsiaTheme="minorHAnsi" w:hAnsiTheme="minorHAnsi" w:cstheme="minorBidi"/>
                <w:b w:val="0"/>
                <w:sz w:val="22"/>
                <w:szCs w:val="22"/>
              </w:rPr>
              <w:t>e requirements of Drug Free Workplace Act of 1988</w:t>
            </w:r>
          </w:p>
        </w:tc>
        <w:tc>
          <w:tcPr>
            <w:tcW w:w="1980" w:type="dxa"/>
          </w:tcPr>
          <w:p w:rsidR="00BC5682" w:rsidRDefault="00BC5682" w:rsidP="00BC5682">
            <w:pPr>
              <w:cnfStyle w:val="000000100000" w:firstRow="0" w:lastRow="0" w:firstColumn="0" w:lastColumn="0" w:oddVBand="0" w:evenVBand="0" w:oddHBand="1" w:evenHBand="0" w:firstRowFirstColumn="0" w:firstRowLastColumn="0" w:lastRowFirstColumn="0" w:lastRowLastColumn="0"/>
            </w:pPr>
          </w:p>
        </w:tc>
      </w:tr>
      <w:tr w:rsidR="00BC5682" w:rsidTr="0067012F">
        <w:tc>
          <w:tcPr>
            <w:cnfStyle w:val="001000000000" w:firstRow="0" w:lastRow="0" w:firstColumn="1" w:lastColumn="0" w:oddVBand="0" w:evenVBand="0" w:oddHBand="0" w:evenHBand="0" w:firstRowFirstColumn="0" w:firstRowLastColumn="0" w:lastRowFirstColumn="0" w:lastRowLastColumn="0"/>
            <w:tcW w:w="8815" w:type="dxa"/>
          </w:tcPr>
          <w:p w:rsidR="00BC5682" w:rsidRPr="00313928" w:rsidRDefault="00BC5682" w:rsidP="00BC5682">
            <w:pPr>
              <w:pStyle w:val="Level1"/>
              <w:widowControl w:val="0"/>
              <w:numPr>
                <w:ilvl w:val="0"/>
                <w:numId w:val="18"/>
              </w:numPr>
              <w:tabs>
                <w:tab w:val="left" w:pos="365"/>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Pr>
                <w:rFonts w:asciiTheme="minorHAnsi" w:eastAsiaTheme="minorHAnsi" w:hAnsiTheme="minorHAnsi" w:cstheme="minorBidi"/>
                <w:b w:val="0"/>
                <w:sz w:val="22"/>
                <w:szCs w:val="22"/>
              </w:rPr>
              <w:t>Is the agency compliant with the “</w:t>
            </w:r>
            <w:proofErr w:type="spellStart"/>
            <w:r>
              <w:rPr>
                <w:rFonts w:asciiTheme="minorHAnsi" w:eastAsiaTheme="minorHAnsi" w:hAnsiTheme="minorHAnsi" w:cstheme="minorBidi"/>
                <w:b w:val="0"/>
                <w:sz w:val="22"/>
                <w:szCs w:val="22"/>
              </w:rPr>
              <w:t>ProChildren</w:t>
            </w:r>
            <w:proofErr w:type="spellEnd"/>
            <w:r>
              <w:rPr>
                <w:rFonts w:asciiTheme="minorHAnsi" w:eastAsiaTheme="minorHAnsi" w:hAnsiTheme="minorHAnsi" w:cstheme="minorBidi"/>
                <w:b w:val="0"/>
                <w:sz w:val="22"/>
                <w:szCs w:val="22"/>
              </w:rPr>
              <w:t xml:space="preserve"> Act of 1994” regarding no smoking in facilities used regularly for the provision of health, day care, education or library services to children under 18.</w:t>
            </w:r>
            <w:r w:rsidRPr="008C7209">
              <w:rPr>
                <w:rFonts w:asciiTheme="minorHAnsi" w:eastAsiaTheme="minorHAnsi" w:hAnsiTheme="minorHAnsi" w:cstheme="minorBidi"/>
                <w:b w:val="0"/>
                <w:i/>
                <w:sz w:val="22"/>
                <w:szCs w:val="22"/>
              </w:rPr>
              <w:t xml:space="preserve"> The law does not apply to children's services provided in private residences, facilities funded solely by Medicare or Medicaid funds, and portions of facilities used for inpatient drug and alcohol treatment.</w:t>
            </w:r>
          </w:p>
        </w:tc>
        <w:tc>
          <w:tcPr>
            <w:tcW w:w="1980" w:type="dxa"/>
          </w:tcPr>
          <w:p w:rsidR="00BC5682" w:rsidRDefault="00BC5682" w:rsidP="00BC5682">
            <w:pPr>
              <w:cnfStyle w:val="000000000000" w:firstRow="0" w:lastRow="0" w:firstColumn="0" w:lastColumn="0" w:oddVBand="0" w:evenVBand="0" w:oddHBand="0" w:evenHBand="0" w:firstRowFirstColumn="0" w:firstRowLastColumn="0" w:lastRowFirstColumn="0" w:lastRowLastColumn="0"/>
            </w:pPr>
          </w:p>
        </w:tc>
      </w:tr>
      <w:tr w:rsidR="00BC5682" w:rsidTr="00670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BC5682" w:rsidRPr="008C7209" w:rsidRDefault="00BC5682" w:rsidP="00BC5682">
            <w:pPr>
              <w:pStyle w:val="ListParagraph"/>
              <w:numPr>
                <w:ilvl w:val="0"/>
                <w:numId w:val="18"/>
              </w:numPr>
              <w:tabs>
                <w:tab w:val="left" w:pos="-1022"/>
                <w:tab w:val="left" w:pos="-720"/>
                <w:tab w:val="left" w:pos="0"/>
                <w:tab w:val="left" w:pos="540"/>
                <w:tab w:val="left" w:pos="900"/>
                <w:tab w:val="left" w:pos="1620"/>
                <w:tab w:val="left" w:pos="1980"/>
                <w:tab w:val="left" w:pos="2340"/>
                <w:tab w:val="left" w:pos="5040"/>
                <w:tab w:val="left" w:pos="5760"/>
                <w:tab w:val="left" w:pos="6480"/>
                <w:tab w:val="left" w:pos="7200"/>
                <w:tab w:val="left" w:pos="7560"/>
                <w:tab w:val="left" w:pos="7920"/>
                <w:tab w:val="left" w:pos="8280"/>
              </w:tabs>
              <w:rPr>
                <w:b w:val="0"/>
              </w:rPr>
            </w:pPr>
            <w:r w:rsidRPr="008C7209">
              <w:rPr>
                <w:b w:val="0"/>
              </w:rPr>
              <w:t xml:space="preserve">Lobbying: If any funds other than federal appropriated funds have been paid or will be paid to any person for influencing or attempting to influence an officer or employee of Congress, or an employee of a member of Congress in connection with this federal contract, grant, loan, or cooperative agreement, </w:t>
            </w:r>
            <w:r>
              <w:rPr>
                <w:b w:val="0"/>
              </w:rPr>
              <w:t xml:space="preserve">was a </w:t>
            </w:r>
            <w:r w:rsidRPr="008C7209">
              <w:rPr>
                <w:b w:val="0"/>
              </w:rPr>
              <w:t>Standard Form LLL, "Disclosure Form to Report Lobbying,"</w:t>
            </w:r>
            <w:r>
              <w:rPr>
                <w:b w:val="0"/>
              </w:rPr>
              <w:t xml:space="preserve"> completed and submitted?</w:t>
            </w:r>
          </w:p>
        </w:tc>
        <w:tc>
          <w:tcPr>
            <w:tcW w:w="1980" w:type="dxa"/>
          </w:tcPr>
          <w:p w:rsidR="00BC5682" w:rsidRDefault="00BC5682" w:rsidP="00BC5682">
            <w:pPr>
              <w:cnfStyle w:val="000000100000" w:firstRow="0" w:lastRow="0" w:firstColumn="0" w:lastColumn="0" w:oddVBand="0" w:evenVBand="0" w:oddHBand="1" w:evenHBand="0" w:firstRowFirstColumn="0" w:firstRowLastColumn="0" w:lastRowFirstColumn="0" w:lastRowLastColumn="0"/>
              <w:rPr>
                <w:bCs/>
              </w:rPr>
            </w:pPr>
          </w:p>
        </w:tc>
      </w:tr>
      <w:tr w:rsidR="00BC5682" w:rsidTr="0067012F">
        <w:tc>
          <w:tcPr>
            <w:cnfStyle w:val="001000000000" w:firstRow="0" w:lastRow="0" w:firstColumn="1" w:lastColumn="0" w:oddVBand="0" w:evenVBand="0" w:oddHBand="0" w:evenHBand="0" w:firstRowFirstColumn="0" w:firstRowLastColumn="0" w:lastRowFirstColumn="0" w:lastRowLastColumn="0"/>
            <w:tcW w:w="8815" w:type="dxa"/>
          </w:tcPr>
          <w:p w:rsidR="00BC5682" w:rsidRPr="004E1E8C" w:rsidRDefault="00BC5682" w:rsidP="00BC5682">
            <w:pPr>
              <w:pStyle w:val="Level1"/>
              <w:widowControl w:val="0"/>
              <w:numPr>
                <w:ilvl w:val="0"/>
                <w:numId w:val="24"/>
              </w:numPr>
              <w:tabs>
                <w:tab w:val="left" w:pos="365"/>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sidRPr="004E1E8C">
              <w:rPr>
                <w:rFonts w:asciiTheme="minorHAnsi" w:eastAsiaTheme="minorHAnsi" w:hAnsiTheme="minorHAnsi" w:cstheme="minorBidi"/>
                <w:b w:val="0"/>
                <w:sz w:val="22"/>
                <w:szCs w:val="22"/>
              </w:rPr>
              <w:t>Affirmative Outreach:  D</w:t>
            </w:r>
            <w:r w:rsidR="00230947">
              <w:rPr>
                <w:rFonts w:asciiTheme="minorHAnsi" w:eastAsiaTheme="minorHAnsi" w:hAnsiTheme="minorHAnsi" w:cstheme="minorBidi"/>
                <w:b w:val="0"/>
                <w:sz w:val="22"/>
                <w:szCs w:val="22"/>
              </w:rPr>
              <w:t>oes the agency</w:t>
            </w:r>
            <w:r w:rsidRPr="004E1E8C">
              <w:rPr>
                <w:rFonts w:asciiTheme="minorHAnsi" w:eastAsiaTheme="minorHAnsi" w:hAnsiTheme="minorHAnsi" w:cstheme="minorBidi"/>
                <w:b w:val="0"/>
                <w:sz w:val="22"/>
                <w:szCs w:val="22"/>
              </w:rPr>
              <w:t xml:space="preserve">: </w:t>
            </w:r>
          </w:p>
          <w:p w:rsidR="00BC5682" w:rsidRPr="004E1E8C" w:rsidRDefault="00BC5682" w:rsidP="00BC5682">
            <w:pPr>
              <w:pStyle w:val="Level1"/>
              <w:widowControl w:val="0"/>
              <w:numPr>
                <w:ilvl w:val="1"/>
                <w:numId w:val="24"/>
              </w:numPr>
              <w:tabs>
                <w:tab w:val="clear" w:pos="4320"/>
                <w:tab w:val="clear" w:pos="8640"/>
              </w:tabs>
              <w:rPr>
                <w:rFonts w:asciiTheme="minorHAnsi" w:eastAsiaTheme="minorHAnsi" w:hAnsiTheme="minorHAnsi" w:cstheme="minorBidi"/>
                <w:b w:val="0"/>
                <w:sz w:val="22"/>
                <w:szCs w:val="22"/>
              </w:rPr>
            </w:pPr>
            <w:r w:rsidRPr="004E1E8C">
              <w:rPr>
                <w:rFonts w:asciiTheme="minorHAnsi" w:eastAsiaTheme="minorHAnsi" w:hAnsiTheme="minorHAnsi" w:cstheme="minorBidi"/>
                <w:b w:val="0"/>
                <w:sz w:val="22"/>
                <w:szCs w:val="22"/>
              </w:rPr>
              <w:t xml:space="preserve">make known that the use of the facilities, assistance, and services are available to all on a nondiscriminatory basis, and establish additional procedures; and </w:t>
            </w:r>
          </w:p>
          <w:p w:rsidR="00BC5682" w:rsidRPr="004E1E8C" w:rsidRDefault="00BC5682" w:rsidP="00BC5682">
            <w:pPr>
              <w:pStyle w:val="Level1"/>
              <w:widowControl w:val="0"/>
              <w:numPr>
                <w:ilvl w:val="1"/>
                <w:numId w:val="24"/>
              </w:numPr>
              <w:tabs>
                <w:tab w:val="clear" w:pos="4320"/>
                <w:tab w:val="clear" w:pos="8640"/>
              </w:tabs>
              <w:rPr>
                <w:rFonts w:asciiTheme="minorHAnsi" w:eastAsiaTheme="minorHAnsi" w:hAnsiTheme="minorHAnsi" w:cstheme="minorBidi"/>
                <w:b w:val="0"/>
                <w:sz w:val="22"/>
                <w:szCs w:val="22"/>
              </w:rPr>
            </w:pPr>
            <w:r w:rsidRPr="004E1E8C">
              <w:rPr>
                <w:rFonts w:asciiTheme="minorHAnsi" w:eastAsiaTheme="minorHAnsi" w:hAnsiTheme="minorHAnsi" w:cstheme="minorBidi"/>
                <w:b w:val="0"/>
                <w:sz w:val="22"/>
                <w:szCs w:val="22"/>
              </w:rPr>
              <w:t xml:space="preserve">take appropriate steps to ensure effective communication with persons with disabilities; and </w:t>
            </w:r>
          </w:p>
          <w:p w:rsidR="00BC5682" w:rsidRPr="00300B85" w:rsidRDefault="00BC5682" w:rsidP="00BC5682">
            <w:pPr>
              <w:pStyle w:val="Level1"/>
              <w:widowControl w:val="0"/>
              <w:numPr>
                <w:ilvl w:val="1"/>
                <w:numId w:val="24"/>
              </w:numPr>
              <w:tabs>
                <w:tab w:val="clear" w:pos="4320"/>
                <w:tab w:val="clear" w:pos="8640"/>
              </w:tabs>
              <w:rPr>
                <w:rFonts w:asciiTheme="minorHAnsi" w:eastAsiaTheme="minorHAnsi" w:hAnsiTheme="minorHAnsi" w:cstheme="minorBidi"/>
                <w:b w:val="0"/>
                <w:sz w:val="22"/>
                <w:szCs w:val="22"/>
              </w:rPr>
            </w:pPr>
            <w:proofErr w:type="gramStart"/>
            <w:r w:rsidRPr="004E1E8C">
              <w:rPr>
                <w:rFonts w:asciiTheme="minorHAnsi" w:eastAsiaTheme="minorHAnsi" w:hAnsiTheme="minorHAnsi" w:cstheme="minorBidi"/>
                <w:b w:val="0"/>
                <w:sz w:val="22"/>
                <w:szCs w:val="22"/>
              </w:rPr>
              <w:t>take</w:t>
            </w:r>
            <w:proofErr w:type="gramEnd"/>
            <w:r w:rsidRPr="004E1E8C">
              <w:rPr>
                <w:rFonts w:asciiTheme="minorHAnsi" w:eastAsiaTheme="minorHAnsi" w:hAnsiTheme="minorHAnsi" w:cstheme="minorBidi"/>
                <w:b w:val="0"/>
                <w:sz w:val="22"/>
                <w:szCs w:val="22"/>
              </w:rPr>
              <w:t xml:space="preserve"> reasonable steps to ensure meaningful access to programs and activities for limited English proficiency persons? </w:t>
            </w:r>
          </w:p>
        </w:tc>
        <w:tc>
          <w:tcPr>
            <w:tcW w:w="1980" w:type="dxa"/>
          </w:tcPr>
          <w:p w:rsidR="00BC5682" w:rsidRDefault="00BC5682" w:rsidP="00BC5682">
            <w:pPr>
              <w:cnfStyle w:val="000000000000" w:firstRow="0" w:lastRow="0" w:firstColumn="0" w:lastColumn="0" w:oddVBand="0" w:evenVBand="0" w:oddHBand="0" w:evenHBand="0" w:firstRowFirstColumn="0" w:firstRowLastColumn="0" w:lastRowFirstColumn="0" w:lastRowLastColumn="0"/>
            </w:pPr>
            <w:r>
              <w:t>Review of promotional materials, letterhead, brochures, etc.</w:t>
            </w:r>
          </w:p>
        </w:tc>
      </w:tr>
      <w:tr w:rsidR="00BC5682" w:rsidTr="00670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BC5682" w:rsidRPr="00300B85" w:rsidRDefault="00BC5682" w:rsidP="00BC5682">
            <w:pPr>
              <w:pStyle w:val="Level1"/>
              <w:keepNext/>
              <w:keepLines/>
              <w:numPr>
                <w:ilvl w:val="0"/>
                <w:numId w:val="5"/>
              </w:numPr>
              <w:tabs>
                <w:tab w:val="left" w:pos="720"/>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sidRPr="00BC5682">
              <w:rPr>
                <w:rFonts w:asciiTheme="minorHAnsi" w:eastAsiaTheme="minorHAnsi" w:hAnsiTheme="minorHAnsi" w:cstheme="minorBidi"/>
                <w:b w:val="0"/>
                <w:sz w:val="22"/>
                <w:szCs w:val="22"/>
              </w:rPr>
              <w:lastRenderedPageBreak/>
              <w:t>Does the agency use the Employee Status Verification System for all new hire employees?</w:t>
            </w:r>
          </w:p>
        </w:tc>
        <w:tc>
          <w:tcPr>
            <w:tcW w:w="1980" w:type="dxa"/>
          </w:tcPr>
          <w:p w:rsidR="00BC5682" w:rsidRDefault="00BC5682" w:rsidP="00BC5682">
            <w:pPr>
              <w:cnfStyle w:val="000000100000" w:firstRow="0" w:lastRow="0" w:firstColumn="0" w:lastColumn="0" w:oddVBand="0" w:evenVBand="0" w:oddHBand="1" w:evenHBand="0" w:firstRowFirstColumn="0" w:firstRowLastColumn="0" w:lastRowFirstColumn="0" w:lastRowLastColumn="0"/>
            </w:pPr>
          </w:p>
        </w:tc>
      </w:tr>
      <w:tr w:rsidR="00BC5682" w:rsidTr="0067012F">
        <w:tc>
          <w:tcPr>
            <w:cnfStyle w:val="001000000000" w:firstRow="0" w:lastRow="0" w:firstColumn="1" w:lastColumn="0" w:oddVBand="0" w:evenVBand="0" w:oddHBand="0" w:evenHBand="0" w:firstRowFirstColumn="0" w:firstRowLastColumn="0" w:lastRowFirstColumn="0" w:lastRowLastColumn="0"/>
            <w:tcW w:w="8815" w:type="dxa"/>
          </w:tcPr>
          <w:p w:rsidR="00BC5682" w:rsidRPr="00300B85" w:rsidRDefault="00BC5682" w:rsidP="00BC5682">
            <w:pPr>
              <w:pStyle w:val="Level1"/>
              <w:keepNext/>
              <w:keepLines/>
              <w:numPr>
                <w:ilvl w:val="0"/>
                <w:numId w:val="5"/>
              </w:numPr>
              <w:tabs>
                <w:tab w:val="left" w:pos="720"/>
                <w:tab w:val="left" w:pos="1440"/>
                <w:tab w:val="left" w:pos="2160"/>
                <w:tab w:val="left" w:pos="2880"/>
                <w:tab w:val="left" w:pos="3600"/>
                <w:tab w:val="left" w:pos="5040"/>
                <w:tab w:val="left" w:pos="5760"/>
                <w:tab w:val="left" w:pos="6480"/>
              </w:tabs>
              <w:rPr>
                <w:rFonts w:asciiTheme="minorHAnsi" w:eastAsiaTheme="minorHAnsi" w:hAnsiTheme="minorHAnsi" w:cstheme="minorBidi"/>
                <w:sz w:val="22"/>
                <w:szCs w:val="22"/>
              </w:rPr>
            </w:pPr>
            <w:r w:rsidRPr="00300B85">
              <w:rPr>
                <w:rFonts w:asciiTheme="minorHAnsi" w:eastAsiaTheme="minorHAnsi" w:hAnsiTheme="minorHAnsi" w:cstheme="minorBidi"/>
                <w:b w:val="0"/>
                <w:sz w:val="22"/>
                <w:szCs w:val="22"/>
              </w:rPr>
              <w:t>Do employee files contain signed Code of Conduct forms?</w:t>
            </w:r>
          </w:p>
        </w:tc>
        <w:tc>
          <w:tcPr>
            <w:tcW w:w="1980" w:type="dxa"/>
          </w:tcPr>
          <w:p w:rsidR="00BC5682" w:rsidRDefault="00BC5682" w:rsidP="00BC5682">
            <w:pPr>
              <w:cnfStyle w:val="000000000000" w:firstRow="0" w:lastRow="0" w:firstColumn="0" w:lastColumn="0" w:oddVBand="0" w:evenVBand="0" w:oddHBand="0" w:evenHBand="0" w:firstRowFirstColumn="0" w:firstRowLastColumn="0" w:lastRowFirstColumn="0" w:lastRowLastColumn="0"/>
            </w:pPr>
          </w:p>
        </w:tc>
      </w:tr>
      <w:tr w:rsidR="00BC5682" w:rsidTr="00670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BC5682" w:rsidRDefault="00BC5682" w:rsidP="00BC5682">
            <w:pPr>
              <w:pStyle w:val="ListParagraph"/>
              <w:numPr>
                <w:ilvl w:val="0"/>
                <w:numId w:val="5"/>
              </w:numPr>
              <w:spacing w:after="200" w:line="276" w:lineRule="auto"/>
              <w:rPr>
                <w:b w:val="0"/>
              </w:rPr>
            </w:pPr>
            <w:r w:rsidRPr="00300B85">
              <w:rPr>
                <w:b w:val="0"/>
              </w:rPr>
              <w:t>Does the agency have required licenses?</w:t>
            </w:r>
          </w:p>
        </w:tc>
        <w:tc>
          <w:tcPr>
            <w:tcW w:w="1980" w:type="dxa"/>
          </w:tcPr>
          <w:p w:rsidR="00BC5682" w:rsidRPr="00161E98" w:rsidRDefault="00BC5682" w:rsidP="00BC5682">
            <w:pPr>
              <w:cnfStyle w:val="000000100000" w:firstRow="0" w:lastRow="0" w:firstColumn="0" w:lastColumn="0" w:oddVBand="0" w:evenVBand="0" w:oddHBand="1" w:evenHBand="0" w:firstRowFirstColumn="0" w:firstRowLastColumn="0" w:lastRowFirstColumn="0" w:lastRowLastColumn="0"/>
              <w:rPr>
                <w:bCs/>
              </w:rPr>
            </w:pPr>
          </w:p>
        </w:tc>
      </w:tr>
      <w:tr w:rsidR="00BC5682" w:rsidTr="0067012F">
        <w:tc>
          <w:tcPr>
            <w:cnfStyle w:val="001000000000" w:firstRow="0" w:lastRow="0" w:firstColumn="1" w:lastColumn="0" w:oddVBand="0" w:evenVBand="0" w:oddHBand="0" w:evenHBand="0" w:firstRowFirstColumn="0" w:firstRowLastColumn="0" w:lastRowFirstColumn="0" w:lastRowLastColumn="0"/>
            <w:tcW w:w="8815" w:type="dxa"/>
          </w:tcPr>
          <w:p w:rsidR="00BC5682" w:rsidRPr="006857D1" w:rsidRDefault="00BC5682" w:rsidP="00BC5682">
            <w:pPr>
              <w:pStyle w:val="ListParagraph"/>
              <w:numPr>
                <w:ilvl w:val="0"/>
                <w:numId w:val="5"/>
              </w:numPr>
            </w:pPr>
            <w:r w:rsidRPr="00F16ED8">
              <w:rPr>
                <w:b w:val="0"/>
              </w:rPr>
              <w:t xml:space="preserve">Does the accounting system track </w:t>
            </w:r>
            <w:r>
              <w:rPr>
                <w:b w:val="0"/>
              </w:rPr>
              <w:t xml:space="preserve">the amount and source of all </w:t>
            </w:r>
            <w:r w:rsidRPr="00F16ED8">
              <w:rPr>
                <w:b w:val="0"/>
              </w:rPr>
              <w:t>matching funds expended, and it is clear that the matching funds are only used once?</w:t>
            </w:r>
          </w:p>
        </w:tc>
        <w:tc>
          <w:tcPr>
            <w:tcW w:w="1980" w:type="dxa"/>
          </w:tcPr>
          <w:p w:rsidR="00BC5682" w:rsidRPr="00161E98" w:rsidRDefault="00BC5682" w:rsidP="00BC5682">
            <w:pPr>
              <w:cnfStyle w:val="000000000000" w:firstRow="0" w:lastRow="0" w:firstColumn="0" w:lastColumn="0" w:oddVBand="0" w:evenVBand="0" w:oddHBand="0" w:evenHBand="0" w:firstRowFirstColumn="0" w:firstRowLastColumn="0" w:lastRowFirstColumn="0" w:lastRowLastColumn="0"/>
              <w:rPr>
                <w:bCs/>
              </w:rPr>
            </w:pPr>
          </w:p>
        </w:tc>
      </w:tr>
      <w:tr w:rsidR="00BC5682" w:rsidTr="00670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BC5682" w:rsidRPr="00F16ED8" w:rsidRDefault="00BC5682" w:rsidP="00BC5682">
            <w:pPr>
              <w:pStyle w:val="ListParagraph"/>
              <w:numPr>
                <w:ilvl w:val="0"/>
                <w:numId w:val="5"/>
              </w:numPr>
            </w:pPr>
            <w:r w:rsidRPr="00A824D4">
              <w:rPr>
                <w:b w:val="0"/>
              </w:rPr>
              <w:t>Is it clear that the agency is on track to provide matching funds of at least 25% of the award?  Must be non-federal cash funds and cannot include in-kind resources.</w:t>
            </w:r>
          </w:p>
        </w:tc>
        <w:tc>
          <w:tcPr>
            <w:tcW w:w="1980" w:type="dxa"/>
          </w:tcPr>
          <w:p w:rsidR="00BC5682" w:rsidRPr="00161E98" w:rsidRDefault="00BC5682" w:rsidP="00BC5682">
            <w:pPr>
              <w:cnfStyle w:val="000000100000" w:firstRow="0" w:lastRow="0" w:firstColumn="0" w:lastColumn="0" w:oddVBand="0" w:evenVBand="0" w:oddHBand="1" w:evenHBand="0" w:firstRowFirstColumn="0" w:firstRowLastColumn="0" w:lastRowFirstColumn="0" w:lastRowLastColumn="0"/>
              <w:rPr>
                <w:bCs/>
              </w:rPr>
            </w:pPr>
          </w:p>
        </w:tc>
      </w:tr>
      <w:tr w:rsidR="00BC5682" w:rsidTr="0067012F">
        <w:tc>
          <w:tcPr>
            <w:cnfStyle w:val="001000000000" w:firstRow="0" w:lastRow="0" w:firstColumn="1" w:lastColumn="0" w:oddVBand="0" w:evenVBand="0" w:oddHBand="0" w:evenHBand="0" w:firstRowFirstColumn="0" w:firstRowLastColumn="0" w:lastRowFirstColumn="0" w:lastRowLastColumn="0"/>
            <w:tcW w:w="8815" w:type="dxa"/>
          </w:tcPr>
          <w:p w:rsidR="00BC5682" w:rsidRPr="00F16ED8" w:rsidRDefault="00BC5682" w:rsidP="00BC5682">
            <w:pPr>
              <w:pStyle w:val="ListParagraph"/>
              <w:numPr>
                <w:ilvl w:val="0"/>
                <w:numId w:val="5"/>
              </w:numPr>
              <w:rPr>
                <w:b w:val="0"/>
              </w:rPr>
            </w:pPr>
            <w:r>
              <w:rPr>
                <w:b w:val="0"/>
              </w:rPr>
              <w:t>Does the accounting system track leveraged funds for the program, and is it clear what the agency considers as leveraged funds and how they are reported?</w:t>
            </w:r>
          </w:p>
        </w:tc>
        <w:tc>
          <w:tcPr>
            <w:tcW w:w="1980" w:type="dxa"/>
          </w:tcPr>
          <w:p w:rsidR="00BC5682" w:rsidRPr="00161E98" w:rsidRDefault="00BC5682" w:rsidP="00BC5682">
            <w:pPr>
              <w:cnfStyle w:val="000000000000" w:firstRow="0" w:lastRow="0" w:firstColumn="0" w:lastColumn="0" w:oddVBand="0" w:evenVBand="0" w:oddHBand="0" w:evenHBand="0" w:firstRowFirstColumn="0" w:firstRowLastColumn="0" w:lastRowFirstColumn="0" w:lastRowLastColumn="0"/>
              <w:rPr>
                <w:bCs/>
              </w:rPr>
            </w:pPr>
          </w:p>
        </w:tc>
      </w:tr>
    </w:tbl>
    <w:p w:rsidR="002D4380" w:rsidRDefault="002D4380"/>
    <w:tbl>
      <w:tblPr>
        <w:tblStyle w:val="ListTable3"/>
        <w:tblW w:w="10795" w:type="dxa"/>
        <w:tblLook w:val="04A0" w:firstRow="1" w:lastRow="0" w:firstColumn="1" w:lastColumn="0" w:noHBand="0" w:noVBand="1"/>
      </w:tblPr>
      <w:tblGrid>
        <w:gridCol w:w="8815"/>
        <w:gridCol w:w="1980"/>
      </w:tblGrid>
      <w:tr w:rsidR="00AE25B9" w:rsidTr="00D940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15" w:type="dxa"/>
          </w:tcPr>
          <w:p w:rsidR="00AE25B9" w:rsidRPr="00957BF8" w:rsidRDefault="00271D20" w:rsidP="00D940B1">
            <w:pPr>
              <w:pStyle w:val="ListParagraph"/>
              <w:ind w:left="0"/>
            </w:pPr>
            <w:r>
              <w:t>FHEO, NON-DISCRIMINATION AND ACTIONS FURTHERING FAIR HOUSING CHOICE</w:t>
            </w:r>
          </w:p>
          <w:p w:rsidR="00AE25B9" w:rsidRPr="00CC38E6" w:rsidRDefault="00AE25B9" w:rsidP="00D940B1">
            <w:pPr>
              <w:pStyle w:val="ListParagraph"/>
              <w:ind w:left="0"/>
            </w:pPr>
            <w:r>
              <w:rPr>
                <w:noProof/>
              </w:rPr>
              <w:drawing>
                <wp:inline distT="0" distB="0" distL="0" distR="0" wp14:anchorId="1FD5A9C4" wp14:editId="62DE974C">
                  <wp:extent cx="155448" cy="152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box clipa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246" cy="170830"/>
                          </a:xfrm>
                          <a:prstGeom prst="rect">
                            <a:avLst/>
                          </a:prstGeom>
                        </pic:spPr>
                      </pic:pic>
                    </a:graphicData>
                  </a:graphic>
                </wp:inline>
              </w:drawing>
            </w:r>
            <w:r>
              <w:t xml:space="preserve">                                                                        </w:t>
            </w:r>
            <w:r w:rsidRPr="0067012F">
              <w:rPr>
                <w:i/>
              </w:rPr>
              <w:t xml:space="preserve"> Review Questions</w:t>
            </w:r>
          </w:p>
        </w:tc>
        <w:tc>
          <w:tcPr>
            <w:tcW w:w="1980" w:type="dxa"/>
          </w:tcPr>
          <w:p w:rsidR="00AE25B9" w:rsidRDefault="00271D20" w:rsidP="00D940B1">
            <w:pPr>
              <w:jc w:val="center"/>
              <w:cnfStyle w:val="100000000000" w:firstRow="1" w:lastRow="0" w:firstColumn="0" w:lastColumn="0" w:oddVBand="0" w:evenVBand="0" w:oddHBand="0" w:evenHBand="0" w:firstRowFirstColumn="0" w:firstRowLastColumn="0" w:lastRowFirstColumn="0" w:lastRowLastColumn="0"/>
            </w:pPr>
            <w:r>
              <w:rPr>
                <w:i/>
                <w:sz w:val="16"/>
                <w:szCs w:val="16"/>
              </w:rPr>
              <w:t>(Agency Administration</w:t>
            </w:r>
            <w:r w:rsidR="00AE25B9">
              <w:rPr>
                <w:i/>
                <w:sz w:val="16"/>
                <w:szCs w:val="16"/>
              </w:rPr>
              <w:t>)</w:t>
            </w:r>
          </w:p>
          <w:p w:rsidR="00AE25B9" w:rsidRPr="0067012F" w:rsidRDefault="00AE25B9" w:rsidP="00D940B1">
            <w:pPr>
              <w:cnfStyle w:val="100000000000" w:firstRow="1" w:lastRow="0" w:firstColumn="0" w:lastColumn="0" w:oddVBand="0" w:evenVBand="0" w:oddHBand="0" w:evenHBand="0" w:firstRowFirstColumn="0" w:firstRowLastColumn="0" w:lastRowFirstColumn="0" w:lastRowLastColumn="0"/>
              <w:rPr>
                <w:i/>
              </w:rPr>
            </w:pPr>
            <w:r w:rsidRPr="0067012F">
              <w:rPr>
                <w:i/>
              </w:rPr>
              <w:t>Reviewer Note</w:t>
            </w:r>
            <w:r>
              <w:rPr>
                <w:i/>
              </w:rPr>
              <w:t>s</w:t>
            </w:r>
          </w:p>
        </w:tc>
      </w:tr>
      <w:tr w:rsidR="00AE25B9" w:rsidTr="00D94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AE25B9" w:rsidRPr="00CC38E6" w:rsidRDefault="00AE25B9" w:rsidP="00AE25B9">
            <w:pPr>
              <w:pStyle w:val="ListParagraph"/>
              <w:numPr>
                <w:ilvl w:val="0"/>
                <w:numId w:val="5"/>
              </w:numPr>
            </w:pPr>
            <w:r w:rsidRPr="00AE25B9">
              <w:rPr>
                <w:b w:val="0"/>
              </w:rPr>
              <w:t>Agency is affirmatively marketing and doing outreach to any under-represented p</w:t>
            </w:r>
            <w:r w:rsidR="003518B9">
              <w:rPr>
                <w:b w:val="0"/>
              </w:rPr>
              <w:t xml:space="preserve">rotected classes in its PROGRAMS.  </w:t>
            </w:r>
            <w:r w:rsidR="003518B9" w:rsidRPr="00885114">
              <w:rPr>
                <w:b w:val="0"/>
                <w:i/>
              </w:rPr>
              <w:t>**Not a grant requirement in FY17, but good practice.</w:t>
            </w:r>
          </w:p>
        </w:tc>
        <w:tc>
          <w:tcPr>
            <w:tcW w:w="1980" w:type="dxa"/>
          </w:tcPr>
          <w:p w:rsidR="00AE25B9" w:rsidRDefault="00AE25B9" w:rsidP="00D940B1">
            <w:pPr>
              <w:cnfStyle w:val="000000100000" w:firstRow="0" w:lastRow="0" w:firstColumn="0" w:lastColumn="0" w:oddVBand="0" w:evenVBand="0" w:oddHBand="1" w:evenHBand="0" w:firstRowFirstColumn="0" w:firstRowLastColumn="0" w:lastRowFirstColumn="0" w:lastRowLastColumn="0"/>
            </w:pPr>
          </w:p>
        </w:tc>
      </w:tr>
      <w:tr w:rsidR="00AE25B9" w:rsidTr="00D940B1">
        <w:tc>
          <w:tcPr>
            <w:cnfStyle w:val="001000000000" w:firstRow="0" w:lastRow="0" w:firstColumn="1" w:lastColumn="0" w:oddVBand="0" w:evenVBand="0" w:oddHBand="0" w:evenHBand="0" w:firstRowFirstColumn="0" w:firstRowLastColumn="0" w:lastRowFirstColumn="0" w:lastRowLastColumn="0"/>
            <w:tcW w:w="8815" w:type="dxa"/>
          </w:tcPr>
          <w:p w:rsidR="00AE25B9" w:rsidRPr="00AE25B9" w:rsidRDefault="00AE25B9" w:rsidP="00AE25B9">
            <w:pPr>
              <w:pStyle w:val="ListParagraph"/>
              <w:numPr>
                <w:ilvl w:val="0"/>
                <w:numId w:val="5"/>
              </w:numPr>
              <w:rPr>
                <w:b w:val="0"/>
              </w:rPr>
            </w:pPr>
            <w:r w:rsidRPr="00AE25B9">
              <w:rPr>
                <w:b w:val="0"/>
              </w:rPr>
              <w:t>Agency lists a TDD/TTY or the Utah Relay telephone number on all of its policies and documents that are made available to participants, beneficiaries, or employees including its letterhead and any document or website that lists a telephone number</w:t>
            </w:r>
            <w:r w:rsidR="003518B9">
              <w:rPr>
                <w:b w:val="0"/>
              </w:rPr>
              <w:t xml:space="preserve">.  </w:t>
            </w:r>
            <w:r w:rsidR="003518B9" w:rsidRPr="00885114">
              <w:rPr>
                <w:b w:val="0"/>
                <w:i/>
              </w:rPr>
              <w:t>**Not a grant requirement in FY17, but good practice.</w:t>
            </w:r>
          </w:p>
        </w:tc>
        <w:tc>
          <w:tcPr>
            <w:tcW w:w="1980" w:type="dxa"/>
          </w:tcPr>
          <w:p w:rsidR="00AE25B9" w:rsidRDefault="00AE25B9" w:rsidP="00D940B1">
            <w:pPr>
              <w:cnfStyle w:val="000000000000" w:firstRow="0" w:lastRow="0" w:firstColumn="0" w:lastColumn="0" w:oddVBand="0" w:evenVBand="0" w:oddHBand="0" w:evenHBand="0" w:firstRowFirstColumn="0" w:firstRowLastColumn="0" w:lastRowFirstColumn="0" w:lastRowLastColumn="0"/>
            </w:pPr>
          </w:p>
        </w:tc>
      </w:tr>
      <w:tr w:rsidR="00AE25B9" w:rsidTr="00D94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AE25B9" w:rsidRPr="00AE25B9" w:rsidRDefault="00AE25B9" w:rsidP="00AE25B9">
            <w:pPr>
              <w:pStyle w:val="ListParagraph"/>
              <w:numPr>
                <w:ilvl w:val="0"/>
                <w:numId w:val="5"/>
              </w:numPr>
              <w:rPr>
                <w:b w:val="0"/>
              </w:rPr>
            </w:pPr>
            <w:r w:rsidRPr="00AE25B9">
              <w:rPr>
                <w:b w:val="0"/>
              </w:rPr>
              <w:t>Agency has a designated person to coordinate Section 504 efforts if it has more than 15 employees</w:t>
            </w:r>
          </w:p>
        </w:tc>
        <w:tc>
          <w:tcPr>
            <w:tcW w:w="1980" w:type="dxa"/>
          </w:tcPr>
          <w:p w:rsidR="00AE25B9" w:rsidRDefault="00AE25B9" w:rsidP="00D940B1">
            <w:pPr>
              <w:cnfStyle w:val="000000100000" w:firstRow="0" w:lastRow="0" w:firstColumn="0" w:lastColumn="0" w:oddVBand="0" w:evenVBand="0" w:oddHBand="1" w:evenHBand="0" w:firstRowFirstColumn="0" w:firstRowLastColumn="0" w:lastRowFirstColumn="0" w:lastRowLastColumn="0"/>
            </w:pPr>
          </w:p>
        </w:tc>
      </w:tr>
      <w:tr w:rsidR="00271D20" w:rsidTr="00D940B1">
        <w:tc>
          <w:tcPr>
            <w:cnfStyle w:val="001000000000" w:firstRow="0" w:lastRow="0" w:firstColumn="1" w:lastColumn="0" w:oddVBand="0" w:evenVBand="0" w:oddHBand="0" w:evenHBand="0" w:firstRowFirstColumn="0" w:firstRowLastColumn="0" w:lastRowFirstColumn="0" w:lastRowLastColumn="0"/>
            <w:tcW w:w="8815" w:type="dxa"/>
          </w:tcPr>
          <w:p w:rsidR="00271D20" w:rsidRPr="00AE25B9" w:rsidRDefault="00271D20" w:rsidP="00230947">
            <w:pPr>
              <w:pStyle w:val="ListParagraph"/>
              <w:numPr>
                <w:ilvl w:val="0"/>
                <w:numId w:val="5"/>
              </w:numPr>
              <w:rPr>
                <w:b w:val="0"/>
              </w:rPr>
            </w:pPr>
            <w:r w:rsidRPr="00271D20">
              <w:rPr>
                <w:b w:val="0"/>
              </w:rPr>
              <w:t>Section 50</w:t>
            </w:r>
            <w:r w:rsidR="00230947">
              <w:rPr>
                <w:b w:val="0"/>
              </w:rPr>
              <w:t>4 Effective Communication Policy</w:t>
            </w:r>
            <w:r w:rsidRPr="00271D20">
              <w:rPr>
                <w:b w:val="0"/>
              </w:rPr>
              <w:t>.  Agency has developed a local Effective Communication Policy that sets forth the steps the Agency will take to ensure its communication with applicants, beneficiaries and members of the public with disabilities is as effecti</w:t>
            </w:r>
            <w:r>
              <w:rPr>
                <w:b w:val="0"/>
              </w:rPr>
              <w:t>ve as communication with others</w:t>
            </w:r>
            <w:r w:rsidRPr="00271D20">
              <w:rPr>
                <w:b w:val="0"/>
              </w:rPr>
              <w:t>.  Policy includes a section for reasonable accommodations</w:t>
            </w:r>
            <w:r>
              <w:rPr>
                <w:b w:val="0"/>
              </w:rPr>
              <w:t>.</w:t>
            </w:r>
            <w:r w:rsidR="00885114">
              <w:rPr>
                <w:b w:val="0"/>
              </w:rPr>
              <w:t xml:space="preserve">  </w:t>
            </w:r>
            <w:r w:rsidR="00885114" w:rsidRPr="00885114">
              <w:rPr>
                <w:b w:val="0"/>
                <w:i/>
              </w:rPr>
              <w:t>**Not a grant requirement in FY17, but good practice.</w:t>
            </w:r>
          </w:p>
        </w:tc>
        <w:tc>
          <w:tcPr>
            <w:tcW w:w="1980" w:type="dxa"/>
          </w:tcPr>
          <w:p w:rsidR="00271D20" w:rsidRDefault="00271D20" w:rsidP="00D940B1">
            <w:pPr>
              <w:cnfStyle w:val="000000000000" w:firstRow="0" w:lastRow="0" w:firstColumn="0" w:lastColumn="0" w:oddVBand="0" w:evenVBand="0" w:oddHBand="0" w:evenHBand="0" w:firstRowFirstColumn="0" w:firstRowLastColumn="0" w:lastRowFirstColumn="0" w:lastRowLastColumn="0"/>
            </w:pPr>
          </w:p>
        </w:tc>
      </w:tr>
      <w:tr w:rsidR="00D8793D" w:rsidTr="00D94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D8793D" w:rsidRPr="00271D20" w:rsidRDefault="00D8793D" w:rsidP="00271D20">
            <w:pPr>
              <w:pStyle w:val="ListParagraph"/>
              <w:numPr>
                <w:ilvl w:val="0"/>
                <w:numId w:val="5"/>
              </w:numPr>
            </w:pPr>
            <w:r w:rsidRPr="00D8793D">
              <w:rPr>
                <w:b w:val="0"/>
              </w:rPr>
              <w:t>Does the agency have a language assistance plan?</w:t>
            </w:r>
            <w:r>
              <w:rPr>
                <w:b w:val="0"/>
              </w:rPr>
              <w:t xml:space="preserve">  </w:t>
            </w:r>
            <w:r w:rsidRPr="00885114">
              <w:rPr>
                <w:b w:val="0"/>
                <w:i/>
              </w:rPr>
              <w:t>**Not a grant requirement in FY17, but good practice.</w:t>
            </w:r>
          </w:p>
        </w:tc>
        <w:tc>
          <w:tcPr>
            <w:tcW w:w="1980" w:type="dxa"/>
          </w:tcPr>
          <w:p w:rsidR="00D8793D" w:rsidRDefault="00D8793D" w:rsidP="00D940B1">
            <w:pPr>
              <w:cnfStyle w:val="000000100000" w:firstRow="0" w:lastRow="0" w:firstColumn="0" w:lastColumn="0" w:oddVBand="0" w:evenVBand="0" w:oddHBand="1" w:evenHBand="0" w:firstRowFirstColumn="0" w:firstRowLastColumn="0" w:lastRowFirstColumn="0" w:lastRowLastColumn="0"/>
            </w:pPr>
          </w:p>
        </w:tc>
      </w:tr>
      <w:tr w:rsidR="00B0561C" w:rsidTr="00D940B1">
        <w:tc>
          <w:tcPr>
            <w:cnfStyle w:val="001000000000" w:firstRow="0" w:lastRow="0" w:firstColumn="1" w:lastColumn="0" w:oddVBand="0" w:evenVBand="0" w:oddHBand="0" w:evenHBand="0" w:firstRowFirstColumn="0" w:firstRowLastColumn="0" w:lastRowFirstColumn="0" w:lastRowLastColumn="0"/>
            <w:tcW w:w="8815" w:type="dxa"/>
          </w:tcPr>
          <w:p w:rsidR="00B0561C" w:rsidRPr="00AE25B9" w:rsidRDefault="00B0561C" w:rsidP="00B0561C">
            <w:pPr>
              <w:pStyle w:val="ListParagraph"/>
              <w:numPr>
                <w:ilvl w:val="0"/>
                <w:numId w:val="5"/>
              </w:numPr>
              <w:rPr>
                <w:b w:val="0"/>
              </w:rPr>
            </w:pPr>
            <w:r w:rsidRPr="00B0561C">
              <w:rPr>
                <w:b w:val="0"/>
              </w:rPr>
              <w:t>Communication policy includes a grievance procedure</w:t>
            </w:r>
            <w:r w:rsidR="00885114">
              <w:rPr>
                <w:b w:val="0"/>
              </w:rPr>
              <w:t xml:space="preserve">. </w:t>
            </w:r>
            <w:r w:rsidR="00885114" w:rsidRPr="00885114">
              <w:rPr>
                <w:b w:val="0"/>
                <w:i/>
              </w:rPr>
              <w:t>**Not a grant requirement in FY17, but good practice.</w:t>
            </w:r>
          </w:p>
        </w:tc>
        <w:tc>
          <w:tcPr>
            <w:tcW w:w="1980" w:type="dxa"/>
          </w:tcPr>
          <w:p w:rsidR="00B0561C" w:rsidRPr="00AE25B9" w:rsidRDefault="00B0561C" w:rsidP="00D940B1">
            <w:pPr>
              <w:cnfStyle w:val="000000000000" w:firstRow="0" w:lastRow="0" w:firstColumn="0" w:lastColumn="0" w:oddVBand="0" w:evenVBand="0" w:oddHBand="0" w:evenHBand="0" w:firstRowFirstColumn="0" w:firstRowLastColumn="0" w:lastRowFirstColumn="0" w:lastRowLastColumn="0"/>
              <w:rPr>
                <w:bCs/>
              </w:rPr>
            </w:pPr>
          </w:p>
        </w:tc>
      </w:tr>
      <w:tr w:rsidR="00271D20" w:rsidTr="00D94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271D20" w:rsidRPr="00B0561C" w:rsidRDefault="00271D20" w:rsidP="00271D20">
            <w:pPr>
              <w:pStyle w:val="ListParagraph"/>
              <w:numPr>
                <w:ilvl w:val="0"/>
                <w:numId w:val="5"/>
              </w:numPr>
            </w:pPr>
            <w:r w:rsidRPr="00271D20">
              <w:rPr>
                <w:b w:val="0"/>
              </w:rPr>
              <w:t>Communication policy ensures that Agency shall furnish appropriate auxiliary aids and services.</w:t>
            </w:r>
            <w:r w:rsidR="00885114">
              <w:rPr>
                <w:b w:val="0"/>
              </w:rPr>
              <w:t xml:space="preserve"> </w:t>
            </w:r>
            <w:r w:rsidR="00885114" w:rsidRPr="00885114">
              <w:rPr>
                <w:b w:val="0"/>
                <w:i/>
              </w:rPr>
              <w:t>**Not a grant requirement in FY17, but good practice.</w:t>
            </w:r>
          </w:p>
        </w:tc>
        <w:tc>
          <w:tcPr>
            <w:tcW w:w="1980" w:type="dxa"/>
          </w:tcPr>
          <w:p w:rsidR="00271D20" w:rsidRPr="00AE25B9" w:rsidRDefault="00271D20" w:rsidP="00D940B1">
            <w:pPr>
              <w:cnfStyle w:val="000000100000" w:firstRow="0" w:lastRow="0" w:firstColumn="0" w:lastColumn="0" w:oddVBand="0" w:evenVBand="0" w:oddHBand="1" w:evenHBand="0" w:firstRowFirstColumn="0" w:firstRowLastColumn="0" w:lastRowFirstColumn="0" w:lastRowLastColumn="0"/>
              <w:rPr>
                <w:bCs/>
              </w:rPr>
            </w:pPr>
          </w:p>
        </w:tc>
      </w:tr>
      <w:tr w:rsidR="00271D20" w:rsidTr="00D940B1">
        <w:tc>
          <w:tcPr>
            <w:cnfStyle w:val="001000000000" w:firstRow="0" w:lastRow="0" w:firstColumn="1" w:lastColumn="0" w:oddVBand="0" w:evenVBand="0" w:oddHBand="0" w:evenHBand="0" w:firstRowFirstColumn="0" w:firstRowLastColumn="0" w:lastRowFirstColumn="0" w:lastRowLastColumn="0"/>
            <w:tcW w:w="8815" w:type="dxa"/>
          </w:tcPr>
          <w:p w:rsidR="00271D20" w:rsidRPr="00271D20" w:rsidRDefault="00271D20" w:rsidP="00271D20">
            <w:pPr>
              <w:pStyle w:val="ListParagraph"/>
              <w:numPr>
                <w:ilvl w:val="0"/>
                <w:numId w:val="5"/>
              </w:numPr>
              <w:rPr>
                <w:b w:val="0"/>
              </w:rPr>
            </w:pPr>
            <w:r w:rsidRPr="00271D20">
              <w:rPr>
                <w:b w:val="0"/>
              </w:rPr>
              <w:t>Complaints regarding any type of discrimination and the resolution of those complaints</w:t>
            </w:r>
            <w:r>
              <w:rPr>
                <w:b w:val="0"/>
              </w:rPr>
              <w:t xml:space="preserve"> is documented</w:t>
            </w:r>
          </w:p>
        </w:tc>
        <w:tc>
          <w:tcPr>
            <w:tcW w:w="1980" w:type="dxa"/>
          </w:tcPr>
          <w:p w:rsidR="00271D20" w:rsidRPr="00AE25B9" w:rsidRDefault="00271D20" w:rsidP="00D940B1">
            <w:pPr>
              <w:cnfStyle w:val="000000000000" w:firstRow="0" w:lastRow="0" w:firstColumn="0" w:lastColumn="0" w:oddVBand="0" w:evenVBand="0" w:oddHBand="0" w:evenHBand="0" w:firstRowFirstColumn="0" w:firstRowLastColumn="0" w:lastRowFirstColumn="0" w:lastRowLastColumn="0"/>
              <w:rPr>
                <w:bCs/>
              </w:rPr>
            </w:pPr>
          </w:p>
        </w:tc>
      </w:tr>
      <w:tr w:rsidR="00F746A6" w:rsidTr="00D94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F746A6" w:rsidRPr="00AE25B9" w:rsidRDefault="00F746A6" w:rsidP="00271D20">
            <w:pPr>
              <w:pStyle w:val="ListParagraph"/>
              <w:numPr>
                <w:ilvl w:val="0"/>
                <w:numId w:val="5"/>
              </w:numPr>
              <w:rPr>
                <w:b w:val="0"/>
              </w:rPr>
            </w:pPr>
            <w:r>
              <w:rPr>
                <w:b w:val="0"/>
              </w:rPr>
              <w:t>Do client files suggest that there are any deficiencies in providing services to any groups?</w:t>
            </w:r>
          </w:p>
        </w:tc>
        <w:tc>
          <w:tcPr>
            <w:tcW w:w="1980" w:type="dxa"/>
          </w:tcPr>
          <w:p w:rsidR="00F746A6" w:rsidRPr="00AE25B9" w:rsidRDefault="00F746A6" w:rsidP="00271D20">
            <w:pPr>
              <w:cnfStyle w:val="000000100000" w:firstRow="0" w:lastRow="0" w:firstColumn="0" w:lastColumn="0" w:oddVBand="0" w:evenVBand="0" w:oddHBand="1" w:evenHBand="0" w:firstRowFirstColumn="0" w:firstRowLastColumn="0" w:lastRowFirstColumn="0" w:lastRowLastColumn="0"/>
              <w:rPr>
                <w:bCs/>
              </w:rPr>
            </w:pPr>
          </w:p>
        </w:tc>
      </w:tr>
      <w:tr w:rsidR="00D250BB" w:rsidTr="00D940B1">
        <w:tc>
          <w:tcPr>
            <w:cnfStyle w:val="001000000000" w:firstRow="0" w:lastRow="0" w:firstColumn="1" w:lastColumn="0" w:oddVBand="0" w:evenVBand="0" w:oddHBand="0" w:evenHBand="0" w:firstRowFirstColumn="0" w:firstRowLastColumn="0" w:lastRowFirstColumn="0" w:lastRowLastColumn="0"/>
            <w:tcW w:w="8815" w:type="dxa"/>
          </w:tcPr>
          <w:p w:rsidR="00D250BB" w:rsidRDefault="00D250BB" w:rsidP="00D250BB">
            <w:pPr>
              <w:pStyle w:val="ListParagraph"/>
              <w:numPr>
                <w:ilvl w:val="0"/>
                <w:numId w:val="5"/>
              </w:numPr>
              <w:rPr>
                <w:b w:val="0"/>
              </w:rPr>
            </w:pPr>
            <w:r>
              <w:rPr>
                <w:b w:val="0"/>
              </w:rPr>
              <w:t xml:space="preserve">Is the </w:t>
            </w:r>
            <w:r w:rsidRPr="00D250BB">
              <w:rPr>
                <w:b w:val="0"/>
              </w:rPr>
              <w:t>Americans with Disabilities Act poster in a “client-visible” area?  Does the facility appear to be handicap accessible</w:t>
            </w:r>
            <w:r>
              <w:rPr>
                <w:b w:val="0"/>
              </w:rPr>
              <w:t>?</w:t>
            </w:r>
          </w:p>
        </w:tc>
        <w:tc>
          <w:tcPr>
            <w:tcW w:w="1980" w:type="dxa"/>
          </w:tcPr>
          <w:p w:rsidR="00D250BB" w:rsidRPr="00AE25B9" w:rsidRDefault="00D250BB" w:rsidP="00271D20">
            <w:pPr>
              <w:cnfStyle w:val="000000000000" w:firstRow="0" w:lastRow="0" w:firstColumn="0" w:lastColumn="0" w:oddVBand="0" w:evenVBand="0" w:oddHBand="0" w:evenHBand="0" w:firstRowFirstColumn="0" w:firstRowLastColumn="0" w:lastRowFirstColumn="0" w:lastRowLastColumn="0"/>
              <w:rPr>
                <w:bCs/>
              </w:rPr>
            </w:pPr>
          </w:p>
        </w:tc>
      </w:tr>
      <w:tr w:rsidR="00644C82" w:rsidTr="00D94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644C82" w:rsidRDefault="00644C82" w:rsidP="00644C82">
            <w:pPr>
              <w:pStyle w:val="ListParagraph"/>
              <w:numPr>
                <w:ilvl w:val="0"/>
                <w:numId w:val="5"/>
              </w:numPr>
              <w:rPr>
                <w:b w:val="0"/>
              </w:rPr>
            </w:pPr>
            <w:r>
              <w:rPr>
                <w:b w:val="0"/>
              </w:rPr>
              <w:t xml:space="preserve">Is the </w:t>
            </w:r>
            <w:r w:rsidRPr="00644C82">
              <w:rPr>
                <w:b w:val="0"/>
              </w:rPr>
              <w:t>Equal Opportunity poster displayed in a “client-visible” area</w:t>
            </w:r>
            <w:r>
              <w:rPr>
                <w:b w:val="0"/>
              </w:rPr>
              <w:t>?</w:t>
            </w:r>
          </w:p>
        </w:tc>
        <w:tc>
          <w:tcPr>
            <w:tcW w:w="1980" w:type="dxa"/>
          </w:tcPr>
          <w:p w:rsidR="00644C82" w:rsidRPr="00AE25B9" w:rsidRDefault="00644C82" w:rsidP="00271D20">
            <w:pPr>
              <w:cnfStyle w:val="000000100000" w:firstRow="0" w:lastRow="0" w:firstColumn="0" w:lastColumn="0" w:oddVBand="0" w:evenVBand="0" w:oddHBand="1" w:evenHBand="0" w:firstRowFirstColumn="0" w:firstRowLastColumn="0" w:lastRowFirstColumn="0" w:lastRowLastColumn="0"/>
              <w:rPr>
                <w:bCs/>
              </w:rPr>
            </w:pPr>
          </w:p>
        </w:tc>
      </w:tr>
      <w:tr w:rsidR="00A27091" w:rsidTr="00D940B1">
        <w:tc>
          <w:tcPr>
            <w:cnfStyle w:val="001000000000" w:firstRow="0" w:lastRow="0" w:firstColumn="1" w:lastColumn="0" w:oddVBand="0" w:evenVBand="0" w:oddHBand="0" w:evenHBand="0" w:firstRowFirstColumn="0" w:firstRowLastColumn="0" w:lastRowFirstColumn="0" w:lastRowLastColumn="0"/>
            <w:tcW w:w="8815" w:type="dxa"/>
          </w:tcPr>
          <w:p w:rsidR="00A27091" w:rsidRDefault="00A27091" w:rsidP="00A27091">
            <w:pPr>
              <w:pStyle w:val="ListParagraph"/>
              <w:numPr>
                <w:ilvl w:val="0"/>
                <w:numId w:val="5"/>
              </w:numPr>
              <w:rPr>
                <w:b w:val="0"/>
              </w:rPr>
            </w:pPr>
            <w:r w:rsidRPr="00A27091">
              <w:rPr>
                <w:b w:val="0"/>
              </w:rPr>
              <w:t>Fair Housing Posters prominently displayed at the agency</w:t>
            </w:r>
          </w:p>
        </w:tc>
        <w:tc>
          <w:tcPr>
            <w:tcW w:w="1980" w:type="dxa"/>
          </w:tcPr>
          <w:p w:rsidR="00A27091" w:rsidRPr="00AE25B9" w:rsidRDefault="00A27091" w:rsidP="00271D20">
            <w:pPr>
              <w:cnfStyle w:val="000000000000" w:firstRow="0" w:lastRow="0" w:firstColumn="0" w:lastColumn="0" w:oddVBand="0" w:evenVBand="0" w:oddHBand="0" w:evenHBand="0" w:firstRowFirstColumn="0" w:firstRowLastColumn="0" w:lastRowFirstColumn="0" w:lastRowLastColumn="0"/>
              <w:rPr>
                <w:bCs/>
              </w:rPr>
            </w:pPr>
          </w:p>
        </w:tc>
      </w:tr>
      <w:tr w:rsidR="00932473" w:rsidTr="00D94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932473" w:rsidRPr="00A27091" w:rsidRDefault="00932473" w:rsidP="00A27091">
            <w:pPr>
              <w:pStyle w:val="ListParagraph"/>
              <w:numPr>
                <w:ilvl w:val="0"/>
                <w:numId w:val="5"/>
              </w:numPr>
            </w:pPr>
            <w:r w:rsidRPr="00932473">
              <w:rPr>
                <w:b w:val="0"/>
              </w:rPr>
              <w:t>Does the agency have a written non-discrimination policy?</w:t>
            </w:r>
          </w:p>
        </w:tc>
        <w:tc>
          <w:tcPr>
            <w:tcW w:w="1980" w:type="dxa"/>
          </w:tcPr>
          <w:p w:rsidR="00932473" w:rsidRPr="00AE25B9" w:rsidRDefault="00932473" w:rsidP="00271D20">
            <w:pPr>
              <w:cnfStyle w:val="000000100000" w:firstRow="0" w:lastRow="0" w:firstColumn="0" w:lastColumn="0" w:oddVBand="0" w:evenVBand="0" w:oddHBand="1" w:evenHBand="0" w:firstRowFirstColumn="0" w:firstRowLastColumn="0" w:lastRowFirstColumn="0" w:lastRowLastColumn="0"/>
              <w:rPr>
                <w:bCs/>
              </w:rPr>
            </w:pPr>
          </w:p>
        </w:tc>
      </w:tr>
    </w:tbl>
    <w:p w:rsidR="00BC5682" w:rsidRDefault="00BC5682"/>
    <w:p w:rsidR="00BC5682" w:rsidRDefault="00BC5682">
      <w:r>
        <w:br w:type="page"/>
      </w:r>
    </w:p>
    <w:tbl>
      <w:tblPr>
        <w:tblStyle w:val="ListTable3"/>
        <w:tblW w:w="10795" w:type="dxa"/>
        <w:tblLook w:val="04A0" w:firstRow="1" w:lastRow="0" w:firstColumn="1" w:lastColumn="0" w:noHBand="0" w:noVBand="1"/>
      </w:tblPr>
      <w:tblGrid>
        <w:gridCol w:w="8815"/>
        <w:gridCol w:w="1980"/>
      </w:tblGrid>
      <w:tr w:rsidR="00300B85" w:rsidTr="00D940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15" w:type="dxa"/>
          </w:tcPr>
          <w:p w:rsidR="00300B85" w:rsidRPr="00957BF8" w:rsidRDefault="00300B85" w:rsidP="00D940B1">
            <w:pPr>
              <w:pStyle w:val="ListParagraph"/>
              <w:ind w:left="0"/>
            </w:pPr>
            <w:r>
              <w:lastRenderedPageBreak/>
              <w:t>INSURANCE, LICENSING &amp; ORGANIZATIONAL</w:t>
            </w:r>
            <w:r w:rsidR="00F746A6">
              <w:t xml:space="preserve"> </w:t>
            </w:r>
          </w:p>
          <w:p w:rsidR="00300B85" w:rsidRPr="00CC38E6" w:rsidRDefault="00300B85" w:rsidP="00D940B1">
            <w:pPr>
              <w:pStyle w:val="ListParagraph"/>
              <w:ind w:left="0"/>
            </w:pPr>
            <w:r>
              <w:rPr>
                <w:noProof/>
              </w:rPr>
              <w:drawing>
                <wp:inline distT="0" distB="0" distL="0" distR="0" wp14:anchorId="3665B45A" wp14:editId="76C4A103">
                  <wp:extent cx="155448" cy="152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box clipa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246" cy="170830"/>
                          </a:xfrm>
                          <a:prstGeom prst="rect">
                            <a:avLst/>
                          </a:prstGeom>
                        </pic:spPr>
                      </pic:pic>
                    </a:graphicData>
                  </a:graphic>
                </wp:inline>
              </w:drawing>
            </w:r>
            <w:r>
              <w:t xml:space="preserve">                                                                        </w:t>
            </w:r>
            <w:r w:rsidRPr="0067012F">
              <w:rPr>
                <w:i/>
              </w:rPr>
              <w:t xml:space="preserve"> Review Questions</w:t>
            </w:r>
          </w:p>
        </w:tc>
        <w:tc>
          <w:tcPr>
            <w:tcW w:w="1980" w:type="dxa"/>
          </w:tcPr>
          <w:p w:rsidR="00300B85" w:rsidRDefault="00300B85" w:rsidP="00D940B1">
            <w:pPr>
              <w:jc w:val="center"/>
              <w:cnfStyle w:val="100000000000" w:firstRow="1" w:lastRow="0" w:firstColumn="0" w:lastColumn="0" w:oddVBand="0" w:evenVBand="0" w:oddHBand="0" w:evenHBand="0" w:firstRowFirstColumn="0" w:firstRowLastColumn="0" w:lastRowFirstColumn="0" w:lastRowLastColumn="0"/>
            </w:pPr>
            <w:r>
              <w:rPr>
                <w:i/>
                <w:sz w:val="16"/>
                <w:szCs w:val="16"/>
              </w:rPr>
              <w:t>(Agency Administration)</w:t>
            </w:r>
          </w:p>
          <w:p w:rsidR="00300B85" w:rsidRPr="0067012F" w:rsidRDefault="00300B85" w:rsidP="00D940B1">
            <w:pPr>
              <w:cnfStyle w:val="100000000000" w:firstRow="1" w:lastRow="0" w:firstColumn="0" w:lastColumn="0" w:oddVBand="0" w:evenVBand="0" w:oddHBand="0" w:evenHBand="0" w:firstRowFirstColumn="0" w:firstRowLastColumn="0" w:lastRowFirstColumn="0" w:lastRowLastColumn="0"/>
              <w:rPr>
                <w:i/>
              </w:rPr>
            </w:pPr>
            <w:r w:rsidRPr="0067012F">
              <w:rPr>
                <w:i/>
              </w:rPr>
              <w:t>Reviewer Note</w:t>
            </w:r>
            <w:r>
              <w:rPr>
                <w:i/>
              </w:rPr>
              <w:t>s</w:t>
            </w:r>
          </w:p>
        </w:tc>
      </w:tr>
      <w:tr w:rsidR="00300B85" w:rsidTr="00D94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300B85" w:rsidRPr="00CC38E6" w:rsidRDefault="00300B85" w:rsidP="00300B85">
            <w:pPr>
              <w:pStyle w:val="ListParagraph"/>
              <w:numPr>
                <w:ilvl w:val="0"/>
                <w:numId w:val="5"/>
              </w:numPr>
            </w:pPr>
            <w:r w:rsidRPr="00300B85">
              <w:rPr>
                <w:b w:val="0"/>
              </w:rPr>
              <w:t>Workers Comp Insurance</w:t>
            </w:r>
            <w:r w:rsidR="00230947">
              <w:rPr>
                <w:b w:val="0"/>
              </w:rPr>
              <w:t xml:space="preserve"> </w:t>
            </w:r>
          </w:p>
        </w:tc>
        <w:tc>
          <w:tcPr>
            <w:tcW w:w="1980" w:type="dxa"/>
          </w:tcPr>
          <w:p w:rsidR="00300B85" w:rsidRDefault="00300B85" w:rsidP="00D940B1">
            <w:pPr>
              <w:cnfStyle w:val="000000100000" w:firstRow="0" w:lastRow="0" w:firstColumn="0" w:lastColumn="0" w:oddVBand="0" w:evenVBand="0" w:oddHBand="1" w:evenHBand="0" w:firstRowFirstColumn="0" w:firstRowLastColumn="0" w:lastRowFirstColumn="0" w:lastRowLastColumn="0"/>
            </w:pPr>
          </w:p>
        </w:tc>
      </w:tr>
      <w:tr w:rsidR="00300B85" w:rsidTr="00D940B1">
        <w:tc>
          <w:tcPr>
            <w:cnfStyle w:val="001000000000" w:firstRow="0" w:lastRow="0" w:firstColumn="1" w:lastColumn="0" w:oddVBand="0" w:evenVBand="0" w:oddHBand="0" w:evenHBand="0" w:firstRowFirstColumn="0" w:firstRowLastColumn="0" w:lastRowFirstColumn="0" w:lastRowLastColumn="0"/>
            <w:tcW w:w="8815" w:type="dxa"/>
          </w:tcPr>
          <w:p w:rsidR="00300B85" w:rsidRPr="00D7523C" w:rsidRDefault="00300B85" w:rsidP="00230947">
            <w:pPr>
              <w:pStyle w:val="ListParagraph"/>
              <w:numPr>
                <w:ilvl w:val="0"/>
                <w:numId w:val="5"/>
              </w:numPr>
              <w:rPr>
                <w:b w:val="0"/>
              </w:rPr>
            </w:pPr>
            <w:r w:rsidRPr="00D7523C">
              <w:rPr>
                <w:b w:val="0"/>
              </w:rPr>
              <w:t>General Liability Insurance</w:t>
            </w:r>
            <w:r w:rsidR="00882CD8">
              <w:rPr>
                <w:b w:val="0"/>
              </w:rPr>
              <w:t xml:space="preserve"> (</w:t>
            </w:r>
            <w:r w:rsidR="00230947">
              <w:rPr>
                <w:b w:val="0"/>
              </w:rPr>
              <w:t>If contract is o</w:t>
            </w:r>
            <w:r w:rsidR="00882CD8">
              <w:rPr>
                <w:b w:val="0"/>
              </w:rPr>
              <w:t xml:space="preserve">ver </w:t>
            </w:r>
            <w:r w:rsidR="00230947">
              <w:rPr>
                <w:b w:val="0"/>
              </w:rPr>
              <w:t>$</w:t>
            </w:r>
            <w:r w:rsidR="00882CD8">
              <w:rPr>
                <w:b w:val="0"/>
              </w:rPr>
              <w:t xml:space="preserve">50K, </w:t>
            </w:r>
            <w:proofErr w:type="spellStart"/>
            <w:r w:rsidR="00882CD8">
              <w:rPr>
                <w:b w:val="0"/>
              </w:rPr>
              <w:t>SLCo</w:t>
            </w:r>
            <w:proofErr w:type="spellEnd"/>
            <w:r w:rsidR="00882CD8">
              <w:rPr>
                <w:b w:val="0"/>
              </w:rPr>
              <w:t xml:space="preserve"> </w:t>
            </w:r>
            <w:r w:rsidR="00230947">
              <w:rPr>
                <w:b w:val="0"/>
              </w:rPr>
              <w:t xml:space="preserve">is listed </w:t>
            </w:r>
            <w:r w:rsidR="00882CD8">
              <w:rPr>
                <w:b w:val="0"/>
              </w:rPr>
              <w:t xml:space="preserve">as additional insured) </w:t>
            </w:r>
            <w:r w:rsidR="00230947">
              <w:rPr>
                <w:b w:val="0"/>
              </w:rPr>
              <w:t>$</w:t>
            </w:r>
            <w:r w:rsidR="00882CD8">
              <w:rPr>
                <w:b w:val="0"/>
              </w:rPr>
              <w:t xml:space="preserve">500K min per occurrence, </w:t>
            </w:r>
            <w:r w:rsidR="00230947">
              <w:rPr>
                <w:b w:val="0"/>
              </w:rPr>
              <w:t>$</w:t>
            </w:r>
            <w:r w:rsidR="00882CD8">
              <w:rPr>
                <w:b w:val="0"/>
              </w:rPr>
              <w:t>1,000,000 aggregate.</w:t>
            </w:r>
          </w:p>
        </w:tc>
        <w:tc>
          <w:tcPr>
            <w:tcW w:w="1980" w:type="dxa"/>
          </w:tcPr>
          <w:p w:rsidR="00300B85" w:rsidRDefault="00300B85" w:rsidP="00D940B1">
            <w:pPr>
              <w:cnfStyle w:val="000000000000" w:firstRow="0" w:lastRow="0" w:firstColumn="0" w:lastColumn="0" w:oddVBand="0" w:evenVBand="0" w:oddHBand="0" w:evenHBand="0" w:firstRowFirstColumn="0" w:firstRowLastColumn="0" w:lastRowFirstColumn="0" w:lastRowLastColumn="0"/>
            </w:pPr>
          </w:p>
        </w:tc>
      </w:tr>
      <w:tr w:rsidR="00300B85" w:rsidTr="00D94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300B85" w:rsidRPr="00D7523C" w:rsidRDefault="00300B85" w:rsidP="00300B85">
            <w:pPr>
              <w:pStyle w:val="ListParagraph"/>
              <w:numPr>
                <w:ilvl w:val="0"/>
                <w:numId w:val="5"/>
              </w:numPr>
              <w:rPr>
                <w:b w:val="0"/>
              </w:rPr>
            </w:pPr>
            <w:r w:rsidRPr="00D7523C">
              <w:rPr>
                <w:b w:val="0"/>
              </w:rPr>
              <w:t>Motor Vehicle Insurance</w:t>
            </w:r>
            <w:r w:rsidR="00882CD8">
              <w:rPr>
                <w:b w:val="0"/>
              </w:rPr>
              <w:t xml:space="preserve"> (If operating in connection with services, regardless of amount of contract award, </w:t>
            </w:r>
            <w:r w:rsidR="00230947">
              <w:rPr>
                <w:b w:val="0"/>
              </w:rPr>
              <w:t>$</w:t>
            </w:r>
            <w:r w:rsidR="00882CD8">
              <w:rPr>
                <w:b w:val="0"/>
              </w:rPr>
              <w:t>1,000.000 per occurrence.</w:t>
            </w:r>
            <w:r w:rsidR="00230947">
              <w:rPr>
                <w:b w:val="0"/>
              </w:rPr>
              <w:t>)</w:t>
            </w:r>
            <w:r w:rsidR="00882CD8">
              <w:rPr>
                <w:b w:val="0"/>
              </w:rPr>
              <w:t xml:space="preserve"> </w:t>
            </w:r>
          </w:p>
        </w:tc>
        <w:tc>
          <w:tcPr>
            <w:tcW w:w="1980" w:type="dxa"/>
          </w:tcPr>
          <w:p w:rsidR="00300B85" w:rsidRDefault="00300B85" w:rsidP="00D940B1">
            <w:pPr>
              <w:cnfStyle w:val="000000100000" w:firstRow="0" w:lastRow="0" w:firstColumn="0" w:lastColumn="0" w:oddVBand="0" w:evenVBand="0" w:oddHBand="1" w:evenHBand="0" w:firstRowFirstColumn="0" w:firstRowLastColumn="0" w:lastRowFirstColumn="0" w:lastRowLastColumn="0"/>
            </w:pPr>
          </w:p>
        </w:tc>
      </w:tr>
      <w:tr w:rsidR="00300B85" w:rsidTr="00D940B1">
        <w:tc>
          <w:tcPr>
            <w:cnfStyle w:val="001000000000" w:firstRow="0" w:lastRow="0" w:firstColumn="1" w:lastColumn="0" w:oddVBand="0" w:evenVBand="0" w:oddHBand="0" w:evenHBand="0" w:firstRowFirstColumn="0" w:firstRowLastColumn="0" w:lastRowFirstColumn="0" w:lastRowLastColumn="0"/>
            <w:tcW w:w="8815" w:type="dxa"/>
          </w:tcPr>
          <w:p w:rsidR="00300B85" w:rsidRPr="00D7523C" w:rsidRDefault="00300B85" w:rsidP="00300B85">
            <w:pPr>
              <w:pStyle w:val="ListParagraph"/>
              <w:numPr>
                <w:ilvl w:val="0"/>
                <w:numId w:val="5"/>
              </w:numPr>
              <w:rPr>
                <w:b w:val="0"/>
              </w:rPr>
            </w:pPr>
            <w:r w:rsidRPr="00D7523C">
              <w:rPr>
                <w:b w:val="0"/>
              </w:rPr>
              <w:t>Professional Liability Insurance</w:t>
            </w:r>
            <w:r w:rsidR="00882CD8">
              <w:rPr>
                <w:b w:val="0"/>
              </w:rPr>
              <w:t xml:space="preserve"> (If applicable.  1,000,000 per occurrence, NOT additional insured.)</w:t>
            </w:r>
          </w:p>
        </w:tc>
        <w:tc>
          <w:tcPr>
            <w:tcW w:w="1980" w:type="dxa"/>
          </w:tcPr>
          <w:p w:rsidR="00300B85" w:rsidRDefault="00300B85" w:rsidP="00D940B1">
            <w:pPr>
              <w:cnfStyle w:val="000000000000" w:firstRow="0" w:lastRow="0" w:firstColumn="0" w:lastColumn="0" w:oddVBand="0" w:evenVBand="0" w:oddHBand="0" w:evenHBand="0" w:firstRowFirstColumn="0" w:firstRowLastColumn="0" w:lastRowFirstColumn="0" w:lastRowLastColumn="0"/>
            </w:pPr>
          </w:p>
        </w:tc>
      </w:tr>
      <w:tr w:rsidR="00300B85" w:rsidTr="00D94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300B85" w:rsidRPr="00D7523C" w:rsidRDefault="00230947" w:rsidP="00300B85">
            <w:pPr>
              <w:pStyle w:val="ListParagraph"/>
              <w:numPr>
                <w:ilvl w:val="0"/>
                <w:numId w:val="5"/>
              </w:numPr>
              <w:rPr>
                <w:b w:val="0"/>
              </w:rPr>
            </w:pPr>
            <w:r>
              <w:rPr>
                <w:b w:val="0"/>
              </w:rPr>
              <w:t xml:space="preserve">Current </w:t>
            </w:r>
            <w:r w:rsidR="00300B85" w:rsidRPr="00D7523C">
              <w:rPr>
                <w:b w:val="0"/>
              </w:rPr>
              <w:t>Board Roster</w:t>
            </w:r>
            <w:r>
              <w:rPr>
                <w:b w:val="0"/>
              </w:rPr>
              <w:t xml:space="preserve"> available.  </w:t>
            </w:r>
            <w:r>
              <w:rPr>
                <w:b w:val="0"/>
              </w:rPr>
              <w:t>Does the board roster indicate that t</w:t>
            </w:r>
            <w:r w:rsidRPr="00BC5682">
              <w:rPr>
                <w:b w:val="0"/>
              </w:rPr>
              <w:t>here are no apparent conflicts of interest?</w:t>
            </w:r>
          </w:p>
        </w:tc>
        <w:tc>
          <w:tcPr>
            <w:tcW w:w="1980" w:type="dxa"/>
          </w:tcPr>
          <w:p w:rsidR="00300B85" w:rsidRDefault="00300B85" w:rsidP="00D940B1">
            <w:pPr>
              <w:cnfStyle w:val="000000100000" w:firstRow="0" w:lastRow="0" w:firstColumn="0" w:lastColumn="0" w:oddVBand="0" w:evenVBand="0" w:oddHBand="1" w:evenHBand="0" w:firstRowFirstColumn="0" w:firstRowLastColumn="0" w:lastRowFirstColumn="0" w:lastRowLastColumn="0"/>
            </w:pPr>
          </w:p>
        </w:tc>
      </w:tr>
      <w:tr w:rsidR="00300B85" w:rsidTr="00D940B1">
        <w:tc>
          <w:tcPr>
            <w:cnfStyle w:val="001000000000" w:firstRow="0" w:lastRow="0" w:firstColumn="1" w:lastColumn="0" w:oddVBand="0" w:evenVBand="0" w:oddHBand="0" w:evenHBand="0" w:firstRowFirstColumn="0" w:firstRowLastColumn="0" w:lastRowFirstColumn="0" w:lastRowLastColumn="0"/>
            <w:tcW w:w="8815" w:type="dxa"/>
          </w:tcPr>
          <w:p w:rsidR="00300B85" w:rsidRPr="00D7523C" w:rsidRDefault="002D2748" w:rsidP="002D2748">
            <w:pPr>
              <w:pStyle w:val="ListParagraph"/>
              <w:numPr>
                <w:ilvl w:val="0"/>
                <w:numId w:val="5"/>
              </w:numPr>
              <w:rPr>
                <w:b w:val="0"/>
              </w:rPr>
            </w:pPr>
            <w:r w:rsidRPr="00D7523C">
              <w:rPr>
                <w:b w:val="0"/>
              </w:rPr>
              <w:t>Documentation of Tax-Exempt Status</w:t>
            </w:r>
            <w:r w:rsidR="00230947">
              <w:rPr>
                <w:b w:val="0"/>
              </w:rPr>
              <w:t xml:space="preserve"> available</w:t>
            </w:r>
          </w:p>
        </w:tc>
        <w:tc>
          <w:tcPr>
            <w:tcW w:w="1980" w:type="dxa"/>
          </w:tcPr>
          <w:p w:rsidR="00300B85" w:rsidRDefault="00300B85" w:rsidP="00D940B1">
            <w:pPr>
              <w:cnfStyle w:val="000000000000" w:firstRow="0" w:lastRow="0" w:firstColumn="0" w:lastColumn="0" w:oddVBand="0" w:evenVBand="0" w:oddHBand="0" w:evenHBand="0" w:firstRowFirstColumn="0" w:firstRowLastColumn="0" w:lastRowFirstColumn="0" w:lastRowLastColumn="0"/>
            </w:pPr>
          </w:p>
        </w:tc>
      </w:tr>
      <w:tr w:rsidR="00300B85" w:rsidTr="00D94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300B85" w:rsidRPr="00D7523C" w:rsidRDefault="002D2748" w:rsidP="002D2748">
            <w:pPr>
              <w:pStyle w:val="ListParagraph"/>
              <w:numPr>
                <w:ilvl w:val="0"/>
                <w:numId w:val="5"/>
              </w:numPr>
              <w:rPr>
                <w:b w:val="0"/>
              </w:rPr>
            </w:pPr>
            <w:r w:rsidRPr="00D7523C">
              <w:rPr>
                <w:b w:val="0"/>
              </w:rPr>
              <w:t>Utah Corporate License</w:t>
            </w:r>
            <w:r w:rsidR="00230947">
              <w:rPr>
                <w:b w:val="0"/>
              </w:rPr>
              <w:t xml:space="preserve"> - current</w:t>
            </w:r>
          </w:p>
        </w:tc>
        <w:tc>
          <w:tcPr>
            <w:tcW w:w="1980" w:type="dxa"/>
          </w:tcPr>
          <w:p w:rsidR="00300B85" w:rsidRDefault="00300B85" w:rsidP="00D940B1">
            <w:pPr>
              <w:cnfStyle w:val="000000100000" w:firstRow="0" w:lastRow="0" w:firstColumn="0" w:lastColumn="0" w:oddVBand="0" w:evenVBand="0" w:oddHBand="1" w:evenHBand="0" w:firstRowFirstColumn="0" w:firstRowLastColumn="0" w:lastRowFirstColumn="0" w:lastRowLastColumn="0"/>
            </w:pPr>
          </w:p>
        </w:tc>
      </w:tr>
      <w:tr w:rsidR="00300B85" w:rsidTr="00D940B1">
        <w:tc>
          <w:tcPr>
            <w:cnfStyle w:val="001000000000" w:firstRow="0" w:lastRow="0" w:firstColumn="1" w:lastColumn="0" w:oddVBand="0" w:evenVBand="0" w:oddHBand="0" w:evenHBand="0" w:firstRowFirstColumn="0" w:firstRowLastColumn="0" w:lastRowFirstColumn="0" w:lastRowLastColumn="0"/>
            <w:tcW w:w="8815" w:type="dxa"/>
          </w:tcPr>
          <w:p w:rsidR="00300B85" w:rsidRPr="00D7523C" w:rsidRDefault="002D2748" w:rsidP="002D2748">
            <w:pPr>
              <w:pStyle w:val="ListParagraph"/>
              <w:numPr>
                <w:ilvl w:val="0"/>
                <w:numId w:val="5"/>
              </w:numPr>
              <w:rPr>
                <w:b w:val="0"/>
              </w:rPr>
            </w:pPr>
            <w:r w:rsidRPr="00D7523C">
              <w:rPr>
                <w:b w:val="0"/>
              </w:rPr>
              <w:t>SAVE Requirements - has agency attempted to register with SAVE?</w:t>
            </w:r>
            <w:r w:rsidR="00230947">
              <w:rPr>
                <w:b w:val="0"/>
              </w:rPr>
              <w:t xml:space="preserve">  Is a copy of the response in the contract file?</w:t>
            </w:r>
          </w:p>
        </w:tc>
        <w:tc>
          <w:tcPr>
            <w:tcW w:w="1980" w:type="dxa"/>
          </w:tcPr>
          <w:p w:rsidR="00300B85" w:rsidRDefault="00300B85" w:rsidP="00D940B1">
            <w:pPr>
              <w:cnfStyle w:val="000000000000" w:firstRow="0" w:lastRow="0" w:firstColumn="0" w:lastColumn="0" w:oddVBand="0" w:evenVBand="0" w:oddHBand="0" w:evenHBand="0" w:firstRowFirstColumn="0" w:firstRowLastColumn="0" w:lastRowFirstColumn="0" w:lastRowLastColumn="0"/>
            </w:pPr>
          </w:p>
        </w:tc>
      </w:tr>
      <w:tr w:rsidR="00F746A6" w:rsidTr="00D94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F746A6" w:rsidRPr="00D7523C" w:rsidRDefault="00F746A6" w:rsidP="002D2748">
            <w:pPr>
              <w:pStyle w:val="ListParagraph"/>
              <w:numPr>
                <w:ilvl w:val="0"/>
                <w:numId w:val="5"/>
              </w:numPr>
              <w:rPr>
                <w:b w:val="0"/>
              </w:rPr>
            </w:pPr>
            <w:r>
              <w:rPr>
                <w:b w:val="0"/>
              </w:rPr>
              <w:t>Do the last two board meeting minutes indicate that there is appropriate board oversight of finances and loans?</w:t>
            </w:r>
          </w:p>
        </w:tc>
        <w:tc>
          <w:tcPr>
            <w:tcW w:w="1980" w:type="dxa"/>
          </w:tcPr>
          <w:p w:rsidR="00F746A6" w:rsidRDefault="00F746A6" w:rsidP="00D940B1">
            <w:pPr>
              <w:cnfStyle w:val="000000100000" w:firstRow="0" w:lastRow="0" w:firstColumn="0" w:lastColumn="0" w:oddVBand="0" w:evenVBand="0" w:oddHBand="1" w:evenHBand="0" w:firstRowFirstColumn="0" w:firstRowLastColumn="0" w:lastRowFirstColumn="0" w:lastRowLastColumn="0"/>
            </w:pPr>
          </w:p>
        </w:tc>
      </w:tr>
    </w:tbl>
    <w:p w:rsidR="00300B85" w:rsidRDefault="00300B85"/>
    <w:tbl>
      <w:tblPr>
        <w:tblStyle w:val="ListTable3"/>
        <w:tblW w:w="10795" w:type="dxa"/>
        <w:tblLook w:val="04A0" w:firstRow="1" w:lastRow="0" w:firstColumn="1" w:lastColumn="0" w:noHBand="0" w:noVBand="1"/>
      </w:tblPr>
      <w:tblGrid>
        <w:gridCol w:w="8815"/>
        <w:gridCol w:w="1980"/>
      </w:tblGrid>
      <w:tr w:rsidR="00957BF8" w:rsidTr="00827A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15" w:type="dxa"/>
          </w:tcPr>
          <w:p w:rsidR="00957BF8" w:rsidRDefault="00957BF8" w:rsidP="00827A70">
            <w:pPr>
              <w:pStyle w:val="ListParagraph"/>
              <w:ind w:left="0"/>
            </w:pPr>
            <w:r>
              <w:t>RECORD KEEPING</w:t>
            </w:r>
          </w:p>
          <w:p w:rsidR="00957BF8" w:rsidRPr="00CC38E6" w:rsidRDefault="00957BF8" w:rsidP="00827A70">
            <w:pPr>
              <w:pStyle w:val="ListParagraph"/>
              <w:ind w:left="0"/>
            </w:pPr>
            <w:r>
              <w:rPr>
                <w:noProof/>
              </w:rPr>
              <w:drawing>
                <wp:inline distT="0" distB="0" distL="0" distR="0" wp14:anchorId="38E7CF4F" wp14:editId="3008D65A">
                  <wp:extent cx="155448"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box clipa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246" cy="170830"/>
                          </a:xfrm>
                          <a:prstGeom prst="rect">
                            <a:avLst/>
                          </a:prstGeom>
                        </pic:spPr>
                      </pic:pic>
                    </a:graphicData>
                  </a:graphic>
                </wp:inline>
              </w:drawing>
            </w:r>
            <w:r>
              <w:t xml:space="preserve">                                                                        </w:t>
            </w:r>
            <w:r w:rsidRPr="0067012F">
              <w:rPr>
                <w:i/>
              </w:rPr>
              <w:t xml:space="preserve"> Review Questions</w:t>
            </w:r>
          </w:p>
        </w:tc>
        <w:tc>
          <w:tcPr>
            <w:tcW w:w="1980" w:type="dxa"/>
          </w:tcPr>
          <w:p w:rsidR="00957BF8" w:rsidRDefault="00BF5C3B" w:rsidP="00BF5C3B">
            <w:pPr>
              <w:jc w:val="center"/>
              <w:cnfStyle w:val="100000000000" w:firstRow="1" w:lastRow="0" w:firstColumn="0" w:lastColumn="0" w:oddVBand="0" w:evenVBand="0" w:oddHBand="0" w:evenHBand="0" w:firstRowFirstColumn="0" w:firstRowLastColumn="0" w:lastRowFirstColumn="0" w:lastRowLastColumn="0"/>
            </w:pPr>
            <w:r w:rsidRPr="00BF5C3B">
              <w:rPr>
                <w:i/>
                <w:sz w:val="16"/>
                <w:szCs w:val="16"/>
              </w:rPr>
              <w:t>(Agency Administration)</w:t>
            </w:r>
          </w:p>
          <w:p w:rsidR="00957BF8" w:rsidRPr="0067012F" w:rsidRDefault="00957BF8" w:rsidP="00BF5C3B">
            <w:pPr>
              <w:jc w:val="center"/>
              <w:cnfStyle w:val="100000000000" w:firstRow="1" w:lastRow="0" w:firstColumn="0" w:lastColumn="0" w:oddVBand="0" w:evenVBand="0" w:oddHBand="0" w:evenHBand="0" w:firstRowFirstColumn="0" w:firstRowLastColumn="0" w:lastRowFirstColumn="0" w:lastRowLastColumn="0"/>
              <w:rPr>
                <w:i/>
              </w:rPr>
            </w:pPr>
            <w:r w:rsidRPr="0067012F">
              <w:rPr>
                <w:i/>
              </w:rPr>
              <w:t>Reviewer Note</w:t>
            </w:r>
            <w:r>
              <w:rPr>
                <w:i/>
              </w:rPr>
              <w:t>s</w:t>
            </w:r>
          </w:p>
        </w:tc>
      </w:tr>
      <w:tr w:rsidR="00957BF8"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711D48" w:rsidRPr="00711D48" w:rsidRDefault="00711D48" w:rsidP="00711D48">
            <w:pPr>
              <w:pStyle w:val="ColorfulList-Accent11"/>
              <w:numPr>
                <w:ilvl w:val="0"/>
                <w:numId w:val="16"/>
              </w:numPr>
              <w:tabs>
                <w:tab w:val="left" w:pos="365"/>
                <w:tab w:val="left" w:pos="1440"/>
                <w:tab w:val="left" w:pos="2160"/>
                <w:tab w:val="left" w:pos="2880"/>
                <w:tab w:val="left" w:pos="3600"/>
                <w:tab w:val="center" w:pos="4320"/>
                <w:tab w:val="left" w:pos="5040"/>
                <w:tab w:val="left" w:pos="5760"/>
                <w:tab w:val="left" w:pos="6480"/>
                <w:tab w:val="right" w:pos="8640"/>
              </w:tabs>
              <w:rPr>
                <w:rFonts w:asciiTheme="minorHAnsi" w:eastAsiaTheme="minorHAnsi" w:hAnsiTheme="minorHAnsi" w:cstheme="minorBidi"/>
                <w:b w:val="0"/>
              </w:rPr>
            </w:pPr>
            <w:r w:rsidRPr="00711D48">
              <w:rPr>
                <w:rFonts w:asciiTheme="minorHAnsi" w:eastAsiaTheme="minorHAnsi" w:hAnsiTheme="minorHAnsi" w:cstheme="minorBidi"/>
                <w:b w:val="0"/>
              </w:rPr>
              <w:t>Recordkeeping (Program Participant Eligibility): Does the</w:t>
            </w:r>
            <w:r w:rsidR="00230947">
              <w:rPr>
                <w:rFonts w:asciiTheme="minorHAnsi" w:eastAsiaTheme="minorHAnsi" w:hAnsiTheme="minorHAnsi" w:cstheme="minorBidi"/>
                <w:b w:val="0"/>
              </w:rPr>
              <w:t xml:space="preserve"> agency</w:t>
            </w:r>
            <w:r w:rsidRPr="00711D48">
              <w:rPr>
                <w:rFonts w:asciiTheme="minorHAnsi" w:eastAsiaTheme="minorHAnsi" w:hAnsiTheme="minorHAnsi" w:cstheme="minorBidi"/>
                <w:b w:val="0"/>
              </w:rPr>
              <w:t xml:space="preserve"> have written policies and procedures in place that ensure that the </w:t>
            </w:r>
            <w:r w:rsidR="00230947">
              <w:rPr>
                <w:rFonts w:asciiTheme="minorHAnsi" w:eastAsiaTheme="minorHAnsi" w:hAnsiTheme="minorHAnsi" w:cstheme="minorBidi"/>
                <w:b w:val="0"/>
              </w:rPr>
              <w:t>program staff is</w:t>
            </w:r>
            <w:r w:rsidRPr="00711D48">
              <w:rPr>
                <w:rFonts w:asciiTheme="minorHAnsi" w:eastAsiaTheme="minorHAnsi" w:hAnsiTheme="minorHAnsi" w:cstheme="minorBidi"/>
                <w:b w:val="0"/>
              </w:rPr>
              <w:t>:</w:t>
            </w:r>
          </w:p>
          <w:p w:rsidR="00711D48" w:rsidRPr="00711D48" w:rsidRDefault="00711D48" w:rsidP="00711D48">
            <w:pPr>
              <w:pStyle w:val="ColorfulList-Accent11"/>
              <w:numPr>
                <w:ilvl w:val="1"/>
                <w:numId w:val="16"/>
              </w:numPr>
              <w:autoSpaceDE w:val="0"/>
              <w:autoSpaceDN w:val="0"/>
              <w:adjustRightInd w:val="0"/>
              <w:rPr>
                <w:rFonts w:asciiTheme="minorHAnsi" w:eastAsiaTheme="minorHAnsi" w:hAnsiTheme="minorHAnsi" w:cstheme="minorBidi"/>
                <w:b w:val="0"/>
              </w:rPr>
            </w:pPr>
            <w:r w:rsidRPr="00711D48">
              <w:rPr>
                <w:rFonts w:asciiTheme="minorHAnsi" w:eastAsiaTheme="minorHAnsi" w:hAnsiTheme="minorHAnsi" w:cstheme="minorBidi"/>
                <w:b w:val="0"/>
              </w:rPr>
              <w:t xml:space="preserve">conducting an initial evaluation and re-evaluations as required, and </w:t>
            </w:r>
          </w:p>
          <w:p w:rsidR="00957BF8" w:rsidRPr="00711D48" w:rsidRDefault="00711D48" w:rsidP="00711D48">
            <w:pPr>
              <w:pStyle w:val="ColorfulList-Accent11"/>
              <w:numPr>
                <w:ilvl w:val="1"/>
                <w:numId w:val="16"/>
              </w:numPr>
              <w:autoSpaceDE w:val="0"/>
              <w:autoSpaceDN w:val="0"/>
              <w:adjustRightInd w:val="0"/>
              <w:rPr>
                <w:rFonts w:asciiTheme="minorHAnsi" w:eastAsiaTheme="minorHAnsi" w:hAnsiTheme="minorHAnsi" w:cstheme="minorBidi"/>
                <w:b w:val="0"/>
              </w:rPr>
            </w:pPr>
            <w:proofErr w:type="gramStart"/>
            <w:r w:rsidRPr="00711D48">
              <w:rPr>
                <w:rFonts w:asciiTheme="minorHAnsi" w:eastAsiaTheme="minorHAnsi" w:hAnsiTheme="minorHAnsi" w:cstheme="minorBidi"/>
                <w:b w:val="0"/>
              </w:rPr>
              <w:t>documenting</w:t>
            </w:r>
            <w:proofErr w:type="gramEnd"/>
            <w:r w:rsidRPr="00711D48">
              <w:rPr>
                <w:rFonts w:asciiTheme="minorHAnsi" w:eastAsiaTheme="minorHAnsi" w:hAnsiTheme="minorHAnsi" w:cstheme="minorBidi"/>
                <w:b w:val="0"/>
              </w:rPr>
              <w:t xml:space="preserve"> el</w:t>
            </w:r>
            <w:r w:rsidR="00BC5682">
              <w:rPr>
                <w:rFonts w:asciiTheme="minorHAnsi" w:eastAsiaTheme="minorHAnsi" w:hAnsiTheme="minorHAnsi" w:cstheme="minorBidi"/>
                <w:b w:val="0"/>
              </w:rPr>
              <w:t xml:space="preserve">igibility in accordance with contract </w:t>
            </w:r>
            <w:r w:rsidRPr="00711D48">
              <w:rPr>
                <w:rFonts w:asciiTheme="minorHAnsi" w:eastAsiaTheme="minorHAnsi" w:hAnsiTheme="minorHAnsi" w:cstheme="minorBidi"/>
                <w:b w:val="0"/>
              </w:rPr>
              <w:t xml:space="preserve">requirements? </w:t>
            </w:r>
          </w:p>
        </w:tc>
        <w:tc>
          <w:tcPr>
            <w:tcW w:w="1980" w:type="dxa"/>
          </w:tcPr>
          <w:p w:rsidR="00957BF8" w:rsidRDefault="00957BF8" w:rsidP="00827A70">
            <w:pPr>
              <w:cnfStyle w:val="000000100000" w:firstRow="0" w:lastRow="0" w:firstColumn="0" w:lastColumn="0" w:oddVBand="0" w:evenVBand="0" w:oddHBand="1" w:evenHBand="0" w:firstRowFirstColumn="0" w:firstRowLastColumn="0" w:lastRowFirstColumn="0" w:lastRowLastColumn="0"/>
            </w:pPr>
          </w:p>
        </w:tc>
      </w:tr>
      <w:tr w:rsidR="00957BF8" w:rsidTr="00827A70">
        <w:tc>
          <w:tcPr>
            <w:cnfStyle w:val="001000000000" w:firstRow="0" w:lastRow="0" w:firstColumn="1" w:lastColumn="0" w:oddVBand="0" w:evenVBand="0" w:oddHBand="0" w:evenHBand="0" w:firstRowFirstColumn="0" w:firstRowLastColumn="0" w:lastRowFirstColumn="0" w:lastRowLastColumn="0"/>
            <w:tcW w:w="8815" w:type="dxa"/>
          </w:tcPr>
          <w:p w:rsidR="00A7209B" w:rsidRPr="00A7209B" w:rsidRDefault="00A7209B" w:rsidP="00A7209B">
            <w:pPr>
              <w:pStyle w:val="ColorfulList-Accent11"/>
              <w:numPr>
                <w:ilvl w:val="0"/>
                <w:numId w:val="16"/>
              </w:numPr>
              <w:tabs>
                <w:tab w:val="left" w:pos="365"/>
                <w:tab w:val="left" w:pos="1440"/>
                <w:tab w:val="left" w:pos="2160"/>
                <w:tab w:val="left" w:pos="2880"/>
                <w:tab w:val="left" w:pos="3600"/>
                <w:tab w:val="center" w:pos="4320"/>
                <w:tab w:val="left" w:pos="5040"/>
                <w:tab w:val="left" w:pos="5760"/>
                <w:tab w:val="left" w:pos="6480"/>
                <w:tab w:val="right" w:pos="8640"/>
              </w:tabs>
              <w:rPr>
                <w:rFonts w:asciiTheme="minorHAnsi" w:eastAsiaTheme="minorHAnsi" w:hAnsiTheme="minorHAnsi" w:cstheme="minorBidi"/>
                <w:b w:val="0"/>
              </w:rPr>
            </w:pPr>
            <w:r w:rsidRPr="00A7209B">
              <w:rPr>
                <w:rFonts w:asciiTheme="minorHAnsi" w:eastAsiaTheme="minorHAnsi" w:hAnsiTheme="minorHAnsi" w:cstheme="minorBidi"/>
                <w:b w:val="0"/>
              </w:rPr>
              <w:t xml:space="preserve">Conflicts of Interest (Individual):  Do the </w:t>
            </w:r>
            <w:r w:rsidR="00230947">
              <w:rPr>
                <w:rFonts w:asciiTheme="minorHAnsi" w:eastAsiaTheme="minorHAnsi" w:hAnsiTheme="minorHAnsi" w:cstheme="minorBidi"/>
                <w:b w:val="0"/>
              </w:rPr>
              <w:t>agency</w:t>
            </w:r>
            <w:r w:rsidRPr="00A7209B">
              <w:rPr>
                <w:rFonts w:asciiTheme="minorHAnsi" w:eastAsiaTheme="minorHAnsi" w:hAnsiTheme="minorHAnsi" w:cstheme="minorBidi"/>
                <w:b w:val="0"/>
              </w:rPr>
              <w:t xml:space="preserve"> records: </w:t>
            </w:r>
          </w:p>
          <w:p w:rsidR="006F69B7" w:rsidRPr="006F69B7" w:rsidRDefault="00A7209B" w:rsidP="0053704B">
            <w:pPr>
              <w:pStyle w:val="ColorfulList-Accent11"/>
              <w:numPr>
                <w:ilvl w:val="1"/>
                <w:numId w:val="16"/>
              </w:numPr>
              <w:tabs>
                <w:tab w:val="left" w:pos="365"/>
                <w:tab w:val="left" w:pos="1440"/>
                <w:tab w:val="left" w:pos="2160"/>
                <w:tab w:val="left" w:pos="2880"/>
                <w:tab w:val="left" w:pos="3600"/>
                <w:tab w:val="center" w:pos="4320"/>
                <w:tab w:val="left" w:pos="5040"/>
                <w:tab w:val="left" w:pos="5760"/>
                <w:tab w:val="left" w:pos="6480"/>
                <w:tab w:val="right" w:pos="8640"/>
              </w:tabs>
              <w:rPr>
                <w:rFonts w:asciiTheme="minorHAnsi" w:eastAsiaTheme="minorHAnsi" w:hAnsiTheme="minorHAnsi" w:cstheme="minorBidi"/>
                <w:b w:val="0"/>
              </w:rPr>
            </w:pPr>
            <w:r w:rsidRPr="006F69B7">
              <w:rPr>
                <w:rFonts w:asciiTheme="minorHAnsi" w:eastAsiaTheme="minorHAnsi" w:hAnsiTheme="minorHAnsi" w:cstheme="minorBidi"/>
                <w:b w:val="0"/>
              </w:rPr>
              <w:t xml:space="preserve">contain personal conflicts of interest policy or codes of conduct </w:t>
            </w:r>
          </w:p>
          <w:p w:rsidR="006F69B7" w:rsidRPr="006F69B7" w:rsidRDefault="00A7209B" w:rsidP="006F69B7">
            <w:pPr>
              <w:pStyle w:val="ColorfulList-Accent11"/>
              <w:numPr>
                <w:ilvl w:val="1"/>
                <w:numId w:val="16"/>
              </w:numPr>
              <w:tabs>
                <w:tab w:val="left" w:pos="365"/>
                <w:tab w:val="left" w:pos="1440"/>
                <w:tab w:val="left" w:pos="2160"/>
                <w:tab w:val="left" w:pos="2880"/>
                <w:tab w:val="left" w:pos="3600"/>
                <w:tab w:val="center" w:pos="4320"/>
                <w:tab w:val="left" w:pos="5040"/>
                <w:tab w:val="left" w:pos="5760"/>
                <w:tab w:val="left" w:pos="6480"/>
                <w:tab w:val="right" w:pos="8640"/>
              </w:tabs>
              <w:rPr>
                <w:rFonts w:asciiTheme="minorHAnsi" w:eastAsiaTheme="minorHAnsi" w:hAnsiTheme="minorHAnsi" w:cstheme="minorBidi"/>
                <w:b w:val="0"/>
              </w:rPr>
            </w:pPr>
            <w:r w:rsidRPr="006F69B7">
              <w:rPr>
                <w:rFonts w:asciiTheme="minorHAnsi" w:eastAsiaTheme="minorHAnsi" w:hAnsiTheme="minorHAnsi" w:cstheme="minorBidi"/>
                <w:b w:val="0"/>
              </w:rPr>
              <w:t>demonstrate that the officers and staff, and any contractors complied with the individual conflict of interest requirements</w:t>
            </w:r>
          </w:p>
          <w:p w:rsidR="00957BF8" w:rsidRPr="002D2748" w:rsidRDefault="00A7209B" w:rsidP="006F69B7">
            <w:pPr>
              <w:pStyle w:val="ColorfulList-Accent11"/>
              <w:numPr>
                <w:ilvl w:val="1"/>
                <w:numId w:val="16"/>
              </w:numPr>
              <w:tabs>
                <w:tab w:val="left" w:pos="365"/>
                <w:tab w:val="left" w:pos="1440"/>
                <w:tab w:val="left" w:pos="2160"/>
                <w:tab w:val="left" w:pos="2880"/>
                <w:tab w:val="left" w:pos="3600"/>
                <w:tab w:val="center" w:pos="4320"/>
                <w:tab w:val="left" w:pos="5040"/>
                <w:tab w:val="left" w:pos="5760"/>
                <w:tab w:val="left" w:pos="6480"/>
                <w:tab w:val="right" w:pos="8640"/>
              </w:tabs>
              <w:rPr>
                <w:rFonts w:asciiTheme="minorHAnsi" w:eastAsiaTheme="minorHAnsi" w:hAnsiTheme="minorHAnsi" w:cstheme="minorBidi"/>
                <w:b w:val="0"/>
              </w:rPr>
            </w:pPr>
            <w:proofErr w:type="gramStart"/>
            <w:r w:rsidRPr="00A7209B">
              <w:rPr>
                <w:rFonts w:asciiTheme="minorHAnsi" w:eastAsiaTheme="minorHAnsi" w:hAnsiTheme="minorHAnsi" w:cstheme="minorBidi"/>
                <w:b w:val="0"/>
              </w:rPr>
              <w:t>contain</w:t>
            </w:r>
            <w:proofErr w:type="gramEnd"/>
            <w:r w:rsidRPr="00A7209B">
              <w:rPr>
                <w:rFonts w:asciiTheme="minorHAnsi" w:eastAsiaTheme="minorHAnsi" w:hAnsiTheme="minorHAnsi" w:cstheme="minorBidi"/>
                <w:b w:val="0"/>
              </w:rPr>
              <w:t xml:space="preserve"> documentation supporting any exceptions to the personal conflicts of interest prohibition? </w:t>
            </w:r>
          </w:p>
        </w:tc>
        <w:tc>
          <w:tcPr>
            <w:tcW w:w="1980" w:type="dxa"/>
          </w:tcPr>
          <w:p w:rsidR="00957BF8" w:rsidRDefault="00957BF8" w:rsidP="00827A70">
            <w:pPr>
              <w:cnfStyle w:val="000000000000" w:firstRow="0" w:lastRow="0" w:firstColumn="0" w:lastColumn="0" w:oddVBand="0" w:evenVBand="0" w:oddHBand="0" w:evenHBand="0" w:firstRowFirstColumn="0" w:firstRowLastColumn="0" w:lastRowFirstColumn="0" w:lastRowLastColumn="0"/>
            </w:pPr>
          </w:p>
        </w:tc>
      </w:tr>
      <w:tr w:rsidR="00957BF8"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957BF8" w:rsidRPr="006857D1" w:rsidRDefault="00374F24" w:rsidP="006A23DD">
            <w:pPr>
              <w:pStyle w:val="ListParagraph"/>
              <w:numPr>
                <w:ilvl w:val="0"/>
                <w:numId w:val="5"/>
              </w:numPr>
            </w:pPr>
            <w:r w:rsidRPr="00374F24">
              <w:rPr>
                <w:b w:val="0"/>
              </w:rPr>
              <w:t xml:space="preserve">Do </w:t>
            </w:r>
            <w:r w:rsidR="006A23DD">
              <w:rPr>
                <w:b w:val="0"/>
              </w:rPr>
              <w:t>agency</w:t>
            </w:r>
            <w:r w:rsidRPr="00374F24">
              <w:rPr>
                <w:b w:val="0"/>
              </w:rPr>
              <w:t xml:space="preserve"> files contain contracts and amendments?</w:t>
            </w:r>
          </w:p>
        </w:tc>
        <w:tc>
          <w:tcPr>
            <w:tcW w:w="1980" w:type="dxa"/>
          </w:tcPr>
          <w:p w:rsidR="00957BF8" w:rsidRDefault="00957BF8" w:rsidP="00827A70">
            <w:pPr>
              <w:cnfStyle w:val="000000100000" w:firstRow="0" w:lastRow="0" w:firstColumn="0" w:lastColumn="0" w:oddVBand="0" w:evenVBand="0" w:oddHBand="1" w:evenHBand="0" w:firstRowFirstColumn="0" w:firstRowLastColumn="0" w:lastRowFirstColumn="0" w:lastRowLastColumn="0"/>
            </w:pPr>
          </w:p>
        </w:tc>
      </w:tr>
      <w:tr w:rsidR="00957BF8" w:rsidTr="00827A70">
        <w:tc>
          <w:tcPr>
            <w:cnfStyle w:val="001000000000" w:firstRow="0" w:lastRow="0" w:firstColumn="1" w:lastColumn="0" w:oddVBand="0" w:evenVBand="0" w:oddHBand="0" w:evenHBand="0" w:firstRowFirstColumn="0" w:firstRowLastColumn="0" w:lastRowFirstColumn="0" w:lastRowLastColumn="0"/>
            <w:tcW w:w="8815" w:type="dxa"/>
          </w:tcPr>
          <w:p w:rsidR="00957BF8" w:rsidRPr="00300B85" w:rsidRDefault="00300B85" w:rsidP="00300B85">
            <w:pPr>
              <w:pStyle w:val="ListParagraph"/>
              <w:numPr>
                <w:ilvl w:val="0"/>
                <w:numId w:val="5"/>
              </w:numPr>
              <w:rPr>
                <w:b w:val="0"/>
              </w:rPr>
            </w:pPr>
            <w:r w:rsidRPr="00300B85">
              <w:rPr>
                <w:b w:val="0"/>
              </w:rPr>
              <w:t xml:space="preserve">Do client files contain documentation required by the contract? </w:t>
            </w:r>
          </w:p>
        </w:tc>
        <w:tc>
          <w:tcPr>
            <w:tcW w:w="1980" w:type="dxa"/>
          </w:tcPr>
          <w:p w:rsidR="00957BF8" w:rsidRDefault="00957BF8" w:rsidP="00300B85">
            <w:pPr>
              <w:ind w:firstLine="720"/>
              <w:cnfStyle w:val="000000000000" w:firstRow="0" w:lastRow="0" w:firstColumn="0" w:lastColumn="0" w:oddVBand="0" w:evenVBand="0" w:oddHBand="0" w:evenHBand="0" w:firstRowFirstColumn="0" w:firstRowLastColumn="0" w:lastRowFirstColumn="0" w:lastRowLastColumn="0"/>
            </w:pPr>
          </w:p>
        </w:tc>
      </w:tr>
      <w:tr w:rsidR="00300B85"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300B85" w:rsidRPr="00300B85" w:rsidRDefault="002D2748" w:rsidP="002D2748">
            <w:pPr>
              <w:pStyle w:val="ListParagraph"/>
              <w:numPr>
                <w:ilvl w:val="0"/>
                <w:numId w:val="5"/>
              </w:numPr>
              <w:rPr>
                <w:b w:val="0"/>
                <w:bCs w:val="0"/>
              </w:rPr>
            </w:pPr>
            <w:r w:rsidRPr="002D2748">
              <w:rPr>
                <w:b w:val="0"/>
                <w:bCs w:val="0"/>
              </w:rPr>
              <w:t>Is there a defined records retention policy? Is it followed?</w:t>
            </w:r>
            <w:r w:rsidR="006F69B7">
              <w:rPr>
                <w:b w:val="0"/>
                <w:bCs w:val="0"/>
              </w:rPr>
              <w:t xml:space="preserve"> </w:t>
            </w:r>
          </w:p>
        </w:tc>
        <w:tc>
          <w:tcPr>
            <w:tcW w:w="1980" w:type="dxa"/>
          </w:tcPr>
          <w:p w:rsidR="00300B85" w:rsidRDefault="00300B85" w:rsidP="006F69B7">
            <w:pPr>
              <w:ind w:right="-198"/>
              <w:cnfStyle w:val="000000100000" w:firstRow="0" w:lastRow="0" w:firstColumn="0" w:lastColumn="0" w:oddVBand="0" w:evenVBand="0" w:oddHBand="1" w:evenHBand="0" w:firstRowFirstColumn="0" w:firstRowLastColumn="0" w:lastRowFirstColumn="0" w:lastRowLastColumn="0"/>
            </w:pPr>
          </w:p>
        </w:tc>
      </w:tr>
      <w:tr w:rsidR="002D2748" w:rsidTr="00827A70">
        <w:tc>
          <w:tcPr>
            <w:cnfStyle w:val="001000000000" w:firstRow="0" w:lastRow="0" w:firstColumn="1" w:lastColumn="0" w:oddVBand="0" w:evenVBand="0" w:oddHBand="0" w:evenHBand="0" w:firstRowFirstColumn="0" w:firstRowLastColumn="0" w:lastRowFirstColumn="0" w:lastRowLastColumn="0"/>
            <w:tcW w:w="8815" w:type="dxa"/>
          </w:tcPr>
          <w:p w:rsidR="002D2748" w:rsidRPr="002D2748" w:rsidRDefault="002D2748" w:rsidP="002D2748">
            <w:pPr>
              <w:pStyle w:val="ListParagraph"/>
              <w:numPr>
                <w:ilvl w:val="0"/>
                <w:numId w:val="5"/>
              </w:numPr>
            </w:pPr>
            <w:r w:rsidRPr="002D2748">
              <w:rPr>
                <w:b w:val="0"/>
                <w:bCs w:val="0"/>
              </w:rPr>
              <w:t>Do recordkeeping procedures allow for adequate protection of confidentiality?</w:t>
            </w:r>
            <w:r w:rsidR="00271D20">
              <w:rPr>
                <w:b w:val="0"/>
                <w:bCs w:val="0"/>
              </w:rPr>
              <w:t xml:space="preserve">   </w:t>
            </w:r>
          </w:p>
        </w:tc>
        <w:tc>
          <w:tcPr>
            <w:tcW w:w="1980" w:type="dxa"/>
          </w:tcPr>
          <w:p w:rsidR="002D2748" w:rsidRDefault="002D2748" w:rsidP="00300B85">
            <w:pPr>
              <w:ind w:firstLine="720"/>
              <w:cnfStyle w:val="000000000000" w:firstRow="0" w:lastRow="0" w:firstColumn="0" w:lastColumn="0" w:oddVBand="0" w:evenVBand="0" w:oddHBand="0" w:evenHBand="0" w:firstRowFirstColumn="0" w:firstRowLastColumn="0" w:lastRowFirstColumn="0" w:lastRowLastColumn="0"/>
            </w:pPr>
          </w:p>
        </w:tc>
      </w:tr>
      <w:tr w:rsidR="00271D20"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271D20" w:rsidRPr="002D2748" w:rsidRDefault="00271D20" w:rsidP="002D2748">
            <w:pPr>
              <w:pStyle w:val="ListParagraph"/>
              <w:numPr>
                <w:ilvl w:val="0"/>
                <w:numId w:val="5"/>
              </w:numPr>
              <w:rPr>
                <w:b w:val="0"/>
                <w:bCs w:val="0"/>
              </w:rPr>
            </w:pPr>
            <w:r>
              <w:rPr>
                <w:b w:val="0"/>
                <w:bCs w:val="0"/>
              </w:rPr>
              <w:t>Are files orderly and comprehensive?</w:t>
            </w:r>
          </w:p>
        </w:tc>
        <w:tc>
          <w:tcPr>
            <w:tcW w:w="1980" w:type="dxa"/>
          </w:tcPr>
          <w:p w:rsidR="00271D20" w:rsidRDefault="00271D20" w:rsidP="00300B85">
            <w:pPr>
              <w:ind w:firstLine="720"/>
              <w:cnfStyle w:val="000000100000" w:firstRow="0" w:lastRow="0" w:firstColumn="0" w:lastColumn="0" w:oddVBand="0" w:evenVBand="0" w:oddHBand="1" w:evenHBand="0" w:firstRowFirstColumn="0" w:firstRowLastColumn="0" w:lastRowFirstColumn="0" w:lastRowLastColumn="0"/>
            </w:pPr>
          </w:p>
        </w:tc>
      </w:tr>
      <w:tr w:rsidR="00AE25B9" w:rsidTr="00827A70">
        <w:tc>
          <w:tcPr>
            <w:cnfStyle w:val="001000000000" w:firstRow="0" w:lastRow="0" w:firstColumn="1" w:lastColumn="0" w:oddVBand="0" w:evenVBand="0" w:oddHBand="0" w:evenHBand="0" w:firstRowFirstColumn="0" w:firstRowLastColumn="0" w:lastRowFirstColumn="0" w:lastRowLastColumn="0"/>
            <w:tcW w:w="8815" w:type="dxa"/>
          </w:tcPr>
          <w:p w:rsidR="00AE25B9" w:rsidRPr="00274993" w:rsidRDefault="00AE25B9" w:rsidP="00AE25B9">
            <w:pPr>
              <w:pStyle w:val="ListParagraph"/>
              <w:numPr>
                <w:ilvl w:val="0"/>
                <w:numId w:val="5"/>
              </w:numPr>
              <w:rPr>
                <w:i/>
              </w:rPr>
            </w:pPr>
            <w:r w:rsidRPr="006423F1">
              <w:rPr>
                <w:b w:val="0"/>
              </w:rPr>
              <w:t xml:space="preserve">Does the </w:t>
            </w:r>
            <w:r w:rsidR="006A23DD">
              <w:rPr>
                <w:b w:val="0"/>
              </w:rPr>
              <w:t>agency</w:t>
            </w:r>
            <w:r w:rsidRPr="006423F1">
              <w:rPr>
                <w:b w:val="0"/>
              </w:rPr>
              <w:t xml:space="preserve"> have an information system to collect the following data</w:t>
            </w:r>
            <w:r w:rsidR="00274993">
              <w:rPr>
                <w:b w:val="0"/>
              </w:rPr>
              <w:t xml:space="preserve"> for the program:  </w:t>
            </w:r>
            <w:r w:rsidR="00274993" w:rsidRPr="00274993">
              <w:rPr>
                <w:b w:val="0"/>
                <w:i/>
              </w:rPr>
              <w:t xml:space="preserve">(Not required for FY16 contracts, but expected to be a requirement as of July </w:t>
            </w:r>
            <w:proofErr w:type="gramStart"/>
            <w:r w:rsidR="00274993" w:rsidRPr="00274993">
              <w:rPr>
                <w:b w:val="0"/>
                <w:i/>
              </w:rPr>
              <w:t>2017.</w:t>
            </w:r>
            <w:proofErr w:type="gramEnd"/>
            <w:r w:rsidR="00274993" w:rsidRPr="00274993">
              <w:rPr>
                <w:b w:val="0"/>
                <w:i/>
              </w:rPr>
              <w:t>)</w:t>
            </w:r>
          </w:p>
          <w:p w:rsidR="00AE25B9" w:rsidRPr="009620E3" w:rsidRDefault="00AE25B9" w:rsidP="00AE25B9">
            <w:pPr>
              <w:pStyle w:val="ListParagraph"/>
              <w:numPr>
                <w:ilvl w:val="0"/>
                <w:numId w:val="11"/>
              </w:numPr>
            </w:pPr>
            <w:r>
              <w:rPr>
                <w:b w:val="0"/>
              </w:rPr>
              <w:t>Race AND Ethnicity</w:t>
            </w:r>
          </w:p>
          <w:p w:rsidR="00AE25B9" w:rsidRPr="009620E3" w:rsidRDefault="00AE25B9" w:rsidP="00AE25B9">
            <w:pPr>
              <w:pStyle w:val="ListParagraph"/>
              <w:numPr>
                <w:ilvl w:val="0"/>
                <w:numId w:val="11"/>
              </w:numPr>
            </w:pPr>
            <w:r>
              <w:rPr>
                <w:b w:val="0"/>
              </w:rPr>
              <w:t>Income by AMI level</w:t>
            </w:r>
          </w:p>
          <w:p w:rsidR="00AE25B9" w:rsidRPr="009620E3" w:rsidRDefault="00AE25B9" w:rsidP="00AE25B9">
            <w:pPr>
              <w:pStyle w:val="ListParagraph"/>
              <w:numPr>
                <w:ilvl w:val="0"/>
                <w:numId w:val="11"/>
              </w:numPr>
            </w:pPr>
            <w:r>
              <w:rPr>
                <w:b w:val="0"/>
              </w:rPr>
              <w:t>Disability</w:t>
            </w:r>
          </w:p>
          <w:p w:rsidR="00AE25B9" w:rsidRPr="009620E3" w:rsidRDefault="00AE25B9" w:rsidP="00AE25B9">
            <w:pPr>
              <w:pStyle w:val="ListParagraph"/>
              <w:numPr>
                <w:ilvl w:val="0"/>
                <w:numId w:val="11"/>
              </w:numPr>
            </w:pPr>
            <w:r>
              <w:rPr>
                <w:b w:val="0"/>
              </w:rPr>
              <w:t>Single Female Head of Household with minor aged children</w:t>
            </w:r>
          </w:p>
          <w:p w:rsidR="00AE25B9" w:rsidRDefault="00274993" w:rsidP="00AE25B9">
            <w:pPr>
              <w:pStyle w:val="ListParagraph"/>
              <w:numPr>
                <w:ilvl w:val="0"/>
                <w:numId w:val="11"/>
              </w:numPr>
            </w:pPr>
            <w:r>
              <w:rPr>
                <w:b w:val="0"/>
              </w:rPr>
              <w:t>Elderly clients aged 60</w:t>
            </w:r>
            <w:r w:rsidR="00AE25B9">
              <w:rPr>
                <w:b w:val="0"/>
              </w:rPr>
              <w:t>+</w:t>
            </w:r>
          </w:p>
          <w:p w:rsidR="00AE25B9" w:rsidRPr="002D2748" w:rsidRDefault="00AE25B9" w:rsidP="00274993">
            <w:pPr>
              <w:pStyle w:val="ListParagraph"/>
              <w:numPr>
                <w:ilvl w:val="0"/>
                <w:numId w:val="11"/>
              </w:numPr>
              <w:rPr>
                <w:b w:val="0"/>
                <w:bCs w:val="0"/>
              </w:rPr>
            </w:pPr>
            <w:r w:rsidRPr="009620E3">
              <w:rPr>
                <w:b w:val="0"/>
              </w:rPr>
              <w:t>Homeless</w:t>
            </w:r>
          </w:p>
        </w:tc>
        <w:tc>
          <w:tcPr>
            <w:tcW w:w="1980" w:type="dxa"/>
          </w:tcPr>
          <w:p w:rsidR="00AE25B9" w:rsidRDefault="00AE25B9" w:rsidP="00AE25B9">
            <w:pPr>
              <w:cnfStyle w:val="000000000000" w:firstRow="0" w:lastRow="0" w:firstColumn="0" w:lastColumn="0" w:oddVBand="0" w:evenVBand="0" w:oddHBand="0" w:evenHBand="0" w:firstRowFirstColumn="0" w:firstRowLastColumn="0" w:lastRowFirstColumn="0" w:lastRowLastColumn="0"/>
            </w:pPr>
          </w:p>
        </w:tc>
      </w:tr>
      <w:tr w:rsidR="00BC5682"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BC5682" w:rsidRPr="006423F1" w:rsidRDefault="00BC5682" w:rsidP="00AE25B9">
            <w:pPr>
              <w:pStyle w:val="ListParagraph"/>
              <w:numPr>
                <w:ilvl w:val="0"/>
                <w:numId w:val="5"/>
              </w:numPr>
            </w:pPr>
            <w:r>
              <w:rPr>
                <w:b w:val="0"/>
              </w:rPr>
              <w:t>Is there a system in place to capture and report on the geographic residence for clients assisted by the program? Is it clear that the process is interpreted consistently by front-line staff as well as program management?</w:t>
            </w:r>
          </w:p>
        </w:tc>
        <w:tc>
          <w:tcPr>
            <w:tcW w:w="1980" w:type="dxa"/>
          </w:tcPr>
          <w:p w:rsidR="00BC5682" w:rsidRDefault="00BC5682" w:rsidP="00AE25B9">
            <w:pPr>
              <w:cnfStyle w:val="000000100000" w:firstRow="0" w:lastRow="0" w:firstColumn="0" w:lastColumn="0" w:oddVBand="0" w:evenVBand="0" w:oddHBand="1" w:evenHBand="0" w:firstRowFirstColumn="0" w:firstRowLastColumn="0" w:lastRowFirstColumn="0" w:lastRowLastColumn="0"/>
            </w:pPr>
          </w:p>
        </w:tc>
      </w:tr>
    </w:tbl>
    <w:p w:rsidR="00957BF8" w:rsidRDefault="00957BF8"/>
    <w:p w:rsidR="00C05835" w:rsidRDefault="00C05835"/>
    <w:p w:rsidR="00274993" w:rsidRDefault="00274993"/>
    <w:p w:rsidR="004D0EFA" w:rsidRDefault="004D0EFA">
      <w:pPr>
        <w:rPr>
          <w:b/>
          <w:color w:val="0070C0"/>
          <w:sz w:val="28"/>
          <w:szCs w:val="28"/>
        </w:rPr>
      </w:pPr>
      <w:r w:rsidRPr="004D0EFA">
        <w:rPr>
          <w:b/>
          <w:color w:val="0070C0"/>
          <w:sz w:val="28"/>
          <w:szCs w:val="28"/>
        </w:rPr>
        <w:lastRenderedPageBreak/>
        <w:t>PROGRAM</w:t>
      </w:r>
    </w:p>
    <w:tbl>
      <w:tblPr>
        <w:tblStyle w:val="ListTable3"/>
        <w:tblW w:w="10795" w:type="dxa"/>
        <w:tblLook w:val="04A0" w:firstRow="1" w:lastRow="0" w:firstColumn="1" w:lastColumn="0" w:noHBand="0" w:noVBand="1"/>
      </w:tblPr>
      <w:tblGrid>
        <w:gridCol w:w="8815"/>
        <w:gridCol w:w="1980"/>
      </w:tblGrid>
      <w:tr w:rsidR="00957BF8" w:rsidTr="00827A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15" w:type="dxa"/>
          </w:tcPr>
          <w:p w:rsidR="00957BF8" w:rsidRPr="00957BF8" w:rsidRDefault="00957BF8" w:rsidP="00827A70">
            <w:pPr>
              <w:pStyle w:val="ListParagraph"/>
              <w:ind w:left="0"/>
            </w:pPr>
            <w:r>
              <w:rPr>
                <w:bCs w:val="0"/>
              </w:rPr>
              <w:t>ELIGIBILITY</w:t>
            </w:r>
          </w:p>
          <w:p w:rsidR="00957BF8" w:rsidRPr="00CC38E6" w:rsidRDefault="00957BF8" w:rsidP="00827A70">
            <w:pPr>
              <w:pStyle w:val="ListParagraph"/>
              <w:ind w:left="0"/>
            </w:pPr>
            <w:r>
              <w:rPr>
                <w:noProof/>
              </w:rPr>
              <w:drawing>
                <wp:inline distT="0" distB="0" distL="0" distR="0" wp14:anchorId="05ADD48A" wp14:editId="78BF618F">
                  <wp:extent cx="155448"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box clipa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246" cy="170830"/>
                          </a:xfrm>
                          <a:prstGeom prst="rect">
                            <a:avLst/>
                          </a:prstGeom>
                        </pic:spPr>
                      </pic:pic>
                    </a:graphicData>
                  </a:graphic>
                </wp:inline>
              </w:drawing>
            </w:r>
            <w:r>
              <w:t xml:space="preserve">                                                                        </w:t>
            </w:r>
            <w:r w:rsidRPr="0067012F">
              <w:rPr>
                <w:i/>
              </w:rPr>
              <w:t xml:space="preserve"> Review Questions</w:t>
            </w:r>
          </w:p>
        </w:tc>
        <w:tc>
          <w:tcPr>
            <w:tcW w:w="1980" w:type="dxa"/>
          </w:tcPr>
          <w:p w:rsidR="00957BF8" w:rsidRDefault="00BF5C3B" w:rsidP="00BF5C3B">
            <w:pPr>
              <w:jc w:val="center"/>
              <w:cnfStyle w:val="100000000000" w:firstRow="1" w:lastRow="0" w:firstColumn="0" w:lastColumn="0" w:oddVBand="0" w:evenVBand="0" w:oddHBand="0" w:evenHBand="0" w:firstRowFirstColumn="0" w:firstRowLastColumn="0" w:lastRowFirstColumn="0" w:lastRowLastColumn="0"/>
            </w:pPr>
            <w:r>
              <w:rPr>
                <w:i/>
                <w:sz w:val="16"/>
                <w:szCs w:val="16"/>
              </w:rPr>
              <w:t>(Program</w:t>
            </w:r>
            <w:r w:rsidRPr="00BF5C3B">
              <w:rPr>
                <w:i/>
                <w:sz w:val="16"/>
                <w:szCs w:val="16"/>
              </w:rPr>
              <w:t>)</w:t>
            </w:r>
          </w:p>
          <w:p w:rsidR="00957BF8" w:rsidRPr="0067012F" w:rsidRDefault="00957BF8" w:rsidP="00BF5C3B">
            <w:pPr>
              <w:jc w:val="center"/>
              <w:cnfStyle w:val="100000000000" w:firstRow="1" w:lastRow="0" w:firstColumn="0" w:lastColumn="0" w:oddVBand="0" w:evenVBand="0" w:oddHBand="0" w:evenHBand="0" w:firstRowFirstColumn="0" w:firstRowLastColumn="0" w:lastRowFirstColumn="0" w:lastRowLastColumn="0"/>
              <w:rPr>
                <w:i/>
              </w:rPr>
            </w:pPr>
            <w:r w:rsidRPr="0067012F">
              <w:rPr>
                <w:i/>
              </w:rPr>
              <w:t>Reviewer Note</w:t>
            </w:r>
            <w:r>
              <w:rPr>
                <w:i/>
              </w:rPr>
              <w:t>s</w:t>
            </w:r>
          </w:p>
        </w:tc>
      </w:tr>
      <w:tr w:rsidR="00957BF8"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957BF8" w:rsidRPr="00CC38E6" w:rsidRDefault="006D4F71" w:rsidP="00827A70">
            <w:pPr>
              <w:pStyle w:val="ListParagraph"/>
              <w:numPr>
                <w:ilvl w:val="0"/>
                <w:numId w:val="5"/>
              </w:numPr>
            </w:pPr>
            <w:r>
              <w:rPr>
                <w:b w:val="0"/>
              </w:rPr>
              <w:t xml:space="preserve">Is there a process or procedure to determine eligibility </w:t>
            </w:r>
            <w:r w:rsidR="00E16E58">
              <w:rPr>
                <w:b w:val="0"/>
              </w:rPr>
              <w:t>for both the beneficiary and the funded activity?</w:t>
            </w:r>
          </w:p>
        </w:tc>
        <w:tc>
          <w:tcPr>
            <w:tcW w:w="1980" w:type="dxa"/>
          </w:tcPr>
          <w:p w:rsidR="00957BF8" w:rsidRDefault="00957BF8" w:rsidP="00827A70">
            <w:pPr>
              <w:cnfStyle w:val="000000100000" w:firstRow="0" w:lastRow="0" w:firstColumn="0" w:lastColumn="0" w:oddVBand="0" w:evenVBand="0" w:oddHBand="1" w:evenHBand="0" w:firstRowFirstColumn="0" w:firstRowLastColumn="0" w:lastRowFirstColumn="0" w:lastRowLastColumn="0"/>
            </w:pPr>
          </w:p>
        </w:tc>
      </w:tr>
      <w:tr w:rsidR="00957BF8" w:rsidTr="00827A70">
        <w:tc>
          <w:tcPr>
            <w:cnfStyle w:val="001000000000" w:firstRow="0" w:lastRow="0" w:firstColumn="1" w:lastColumn="0" w:oddVBand="0" w:evenVBand="0" w:oddHBand="0" w:evenHBand="0" w:firstRowFirstColumn="0" w:firstRowLastColumn="0" w:lastRowFirstColumn="0" w:lastRowLastColumn="0"/>
            <w:tcW w:w="8815" w:type="dxa"/>
          </w:tcPr>
          <w:p w:rsidR="00957BF8" w:rsidRPr="006857D1" w:rsidRDefault="00E16E58" w:rsidP="00827A70">
            <w:pPr>
              <w:pStyle w:val="ListParagraph"/>
              <w:numPr>
                <w:ilvl w:val="0"/>
                <w:numId w:val="5"/>
              </w:numPr>
            </w:pPr>
            <w:r>
              <w:rPr>
                <w:b w:val="0"/>
              </w:rPr>
              <w:t>Is the process or procedure in writing, and available to the appropriate staff members?</w:t>
            </w:r>
          </w:p>
        </w:tc>
        <w:tc>
          <w:tcPr>
            <w:tcW w:w="1980" w:type="dxa"/>
          </w:tcPr>
          <w:p w:rsidR="00957BF8" w:rsidRDefault="00957BF8" w:rsidP="00827A70">
            <w:pPr>
              <w:cnfStyle w:val="000000000000" w:firstRow="0" w:lastRow="0" w:firstColumn="0" w:lastColumn="0" w:oddVBand="0" w:evenVBand="0" w:oddHBand="0" w:evenHBand="0" w:firstRowFirstColumn="0" w:firstRowLastColumn="0" w:lastRowFirstColumn="0" w:lastRowLastColumn="0"/>
            </w:pPr>
          </w:p>
        </w:tc>
      </w:tr>
      <w:tr w:rsidR="00957BF8"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957BF8" w:rsidRPr="006857D1" w:rsidRDefault="00E16E58" w:rsidP="00827A70">
            <w:pPr>
              <w:pStyle w:val="ListParagraph"/>
              <w:numPr>
                <w:ilvl w:val="0"/>
                <w:numId w:val="5"/>
              </w:numPr>
            </w:pPr>
            <w:r>
              <w:rPr>
                <w:b w:val="0"/>
              </w:rPr>
              <w:t>Are records available as required to support eligibility determination?</w:t>
            </w:r>
          </w:p>
        </w:tc>
        <w:tc>
          <w:tcPr>
            <w:tcW w:w="1980" w:type="dxa"/>
          </w:tcPr>
          <w:p w:rsidR="00957BF8" w:rsidRDefault="00957BF8" w:rsidP="00827A70">
            <w:pPr>
              <w:cnfStyle w:val="000000100000" w:firstRow="0" w:lastRow="0" w:firstColumn="0" w:lastColumn="0" w:oddVBand="0" w:evenVBand="0" w:oddHBand="1" w:evenHBand="0" w:firstRowFirstColumn="0" w:firstRowLastColumn="0" w:lastRowFirstColumn="0" w:lastRowLastColumn="0"/>
            </w:pPr>
          </w:p>
        </w:tc>
      </w:tr>
      <w:tr w:rsidR="00A824D4" w:rsidTr="00827A70">
        <w:tc>
          <w:tcPr>
            <w:cnfStyle w:val="001000000000" w:firstRow="0" w:lastRow="0" w:firstColumn="1" w:lastColumn="0" w:oddVBand="0" w:evenVBand="0" w:oddHBand="0" w:evenHBand="0" w:firstRowFirstColumn="0" w:firstRowLastColumn="0" w:lastRowFirstColumn="0" w:lastRowLastColumn="0"/>
            <w:tcW w:w="8815" w:type="dxa"/>
          </w:tcPr>
          <w:p w:rsidR="00A824D4" w:rsidRDefault="00A824D4" w:rsidP="00827A70">
            <w:pPr>
              <w:pStyle w:val="ListParagraph"/>
              <w:numPr>
                <w:ilvl w:val="0"/>
                <w:numId w:val="5"/>
              </w:numPr>
            </w:pPr>
            <w:r w:rsidRPr="00A824D4">
              <w:rPr>
                <w:b w:val="0"/>
              </w:rPr>
              <w:t>Does the agency have documented established guidelines for serving LMI households?</w:t>
            </w:r>
          </w:p>
        </w:tc>
        <w:tc>
          <w:tcPr>
            <w:tcW w:w="1980" w:type="dxa"/>
          </w:tcPr>
          <w:p w:rsidR="00A824D4" w:rsidRDefault="00A824D4" w:rsidP="00827A70">
            <w:pPr>
              <w:cnfStyle w:val="000000000000" w:firstRow="0" w:lastRow="0" w:firstColumn="0" w:lastColumn="0" w:oddVBand="0" w:evenVBand="0" w:oddHBand="0" w:evenHBand="0" w:firstRowFirstColumn="0" w:firstRowLastColumn="0" w:lastRowFirstColumn="0" w:lastRowLastColumn="0"/>
            </w:pPr>
          </w:p>
        </w:tc>
      </w:tr>
      <w:tr w:rsidR="00957BF8"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957BF8" w:rsidRPr="006857D1" w:rsidRDefault="00E16E58" w:rsidP="002D177E">
            <w:pPr>
              <w:pStyle w:val="Level1"/>
              <w:keepNext/>
              <w:keepLines/>
              <w:numPr>
                <w:ilvl w:val="0"/>
                <w:numId w:val="5"/>
              </w:numPr>
              <w:tabs>
                <w:tab w:val="left" w:pos="1440"/>
                <w:tab w:val="left" w:pos="2160"/>
                <w:tab w:val="left" w:pos="2880"/>
                <w:tab w:val="left" w:pos="3600"/>
                <w:tab w:val="left" w:pos="5040"/>
                <w:tab w:val="left" w:pos="5760"/>
                <w:tab w:val="left" w:pos="6480"/>
              </w:tabs>
            </w:pPr>
            <w:r w:rsidRPr="00E16E58">
              <w:rPr>
                <w:rFonts w:asciiTheme="minorHAnsi" w:eastAsiaTheme="minorHAnsi" w:hAnsiTheme="minorHAnsi" w:cstheme="minorBidi"/>
                <w:b w:val="0"/>
                <w:sz w:val="22"/>
                <w:szCs w:val="22"/>
              </w:rPr>
              <w:t xml:space="preserve">If the activity is classified </w:t>
            </w:r>
            <w:r w:rsidR="00A824D4">
              <w:rPr>
                <w:rFonts w:asciiTheme="minorHAnsi" w:eastAsiaTheme="minorHAnsi" w:hAnsiTheme="minorHAnsi" w:cstheme="minorBidi"/>
                <w:b w:val="0"/>
                <w:sz w:val="22"/>
                <w:szCs w:val="22"/>
              </w:rPr>
              <w:t xml:space="preserve">in agency guidelines </w:t>
            </w:r>
            <w:r w:rsidRPr="00E16E58">
              <w:rPr>
                <w:rFonts w:asciiTheme="minorHAnsi" w:eastAsiaTheme="minorHAnsi" w:hAnsiTheme="minorHAnsi" w:cstheme="minorBidi"/>
                <w:b w:val="0"/>
                <w:sz w:val="22"/>
                <w:szCs w:val="22"/>
              </w:rPr>
              <w:t>as</w:t>
            </w:r>
            <w:r w:rsidR="00A824D4">
              <w:rPr>
                <w:rFonts w:asciiTheme="minorHAnsi" w:eastAsiaTheme="minorHAnsi" w:hAnsiTheme="minorHAnsi" w:cstheme="minorBidi"/>
                <w:b w:val="0"/>
                <w:sz w:val="22"/>
                <w:szCs w:val="22"/>
              </w:rPr>
              <w:t xml:space="preserve"> a</w:t>
            </w:r>
            <w:r w:rsidRPr="00E16E58">
              <w:rPr>
                <w:rFonts w:asciiTheme="minorHAnsi" w:eastAsiaTheme="minorHAnsi" w:hAnsiTheme="minorHAnsi" w:cstheme="minorBidi"/>
                <w:b w:val="0"/>
                <w:sz w:val="22"/>
                <w:szCs w:val="22"/>
              </w:rPr>
              <w:t xml:space="preserve"> presumed benefit, do the program participant’s files have documentation showing that the activity is limited to one or a combination of the 8 population segments presumed to be low- and moderate-income by HUD? (abused children, battered spouses, elderly persons, adults meeting the Bureau of the Census’ Population Report’s current definition of “severely disabled”, homeless persons, illiterate adults, persons living with AIDS, migrant farm workers)</w:t>
            </w:r>
          </w:p>
        </w:tc>
        <w:tc>
          <w:tcPr>
            <w:tcW w:w="1980" w:type="dxa"/>
          </w:tcPr>
          <w:p w:rsidR="00E16E58" w:rsidRDefault="00E16E58" w:rsidP="00A824D4">
            <w:pPr>
              <w:cnfStyle w:val="000000100000" w:firstRow="0" w:lastRow="0" w:firstColumn="0" w:lastColumn="0" w:oddVBand="0" w:evenVBand="0" w:oddHBand="1" w:evenHBand="0" w:firstRowFirstColumn="0" w:firstRowLastColumn="0" w:lastRowFirstColumn="0" w:lastRowLastColumn="0"/>
            </w:pPr>
          </w:p>
        </w:tc>
      </w:tr>
      <w:tr w:rsidR="00E16E58" w:rsidTr="00827A70">
        <w:tc>
          <w:tcPr>
            <w:cnfStyle w:val="001000000000" w:firstRow="0" w:lastRow="0" w:firstColumn="1" w:lastColumn="0" w:oddVBand="0" w:evenVBand="0" w:oddHBand="0" w:evenHBand="0" w:firstRowFirstColumn="0" w:firstRowLastColumn="0" w:lastRowFirstColumn="0" w:lastRowLastColumn="0"/>
            <w:tcW w:w="8815" w:type="dxa"/>
          </w:tcPr>
          <w:p w:rsidR="00E16E58" w:rsidRPr="00E16E58" w:rsidRDefault="00E16E58" w:rsidP="00E16E58">
            <w:pPr>
              <w:pStyle w:val="Level1"/>
              <w:keepNext/>
              <w:keepLines/>
              <w:numPr>
                <w:ilvl w:val="0"/>
                <w:numId w:val="5"/>
              </w:numPr>
              <w:tabs>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sidRPr="00E16E58">
              <w:rPr>
                <w:rFonts w:asciiTheme="minorHAnsi" w:eastAsiaTheme="minorHAnsi" w:hAnsiTheme="minorHAnsi" w:cstheme="minorBidi"/>
                <w:b w:val="0"/>
                <w:sz w:val="22"/>
                <w:szCs w:val="22"/>
              </w:rPr>
              <w:t>If the activity is classified</w:t>
            </w:r>
            <w:r w:rsidR="00A824D4">
              <w:rPr>
                <w:rFonts w:asciiTheme="minorHAnsi" w:eastAsiaTheme="minorHAnsi" w:hAnsiTheme="minorHAnsi" w:cstheme="minorBidi"/>
                <w:b w:val="0"/>
                <w:sz w:val="22"/>
                <w:szCs w:val="22"/>
              </w:rPr>
              <w:t xml:space="preserve"> in agency guidelines</w:t>
            </w:r>
            <w:r w:rsidRPr="00E16E58">
              <w:rPr>
                <w:rFonts w:asciiTheme="minorHAnsi" w:eastAsiaTheme="minorHAnsi" w:hAnsiTheme="minorHAnsi" w:cstheme="minorBidi"/>
                <w:b w:val="0"/>
                <w:sz w:val="22"/>
                <w:szCs w:val="22"/>
              </w:rPr>
              <w:t xml:space="preserve"> based on income eligibility requirements that restrict it exclusively to low- and moderate-income persons, do the program participant’s files have documentation to support that all persons benefiting are low- and moderate-income?  </w:t>
            </w:r>
          </w:p>
          <w:p w:rsidR="00E16E58" w:rsidRPr="00E16E58" w:rsidRDefault="00E16E58" w:rsidP="00E16E58">
            <w:pPr>
              <w:pStyle w:val="Level1"/>
              <w:keepNext/>
              <w:keepLines/>
              <w:numPr>
                <w:ilvl w:val="0"/>
                <w:numId w:val="0"/>
              </w:numPr>
              <w:tabs>
                <w:tab w:val="left" w:pos="1440"/>
                <w:tab w:val="left" w:pos="2160"/>
                <w:tab w:val="left" w:pos="2880"/>
                <w:tab w:val="left" w:pos="3600"/>
                <w:tab w:val="left" w:pos="5040"/>
                <w:tab w:val="left" w:pos="5760"/>
                <w:tab w:val="left" w:pos="6480"/>
              </w:tabs>
              <w:ind w:left="360"/>
              <w:rPr>
                <w:rFonts w:asciiTheme="minorHAnsi" w:eastAsiaTheme="minorHAnsi" w:hAnsiTheme="minorHAnsi" w:cstheme="minorBidi"/>
                <w:b w:val="0"/>
                <w:sz w:val="22"/>
                <w:szCs w:val="22"/>
              </w:rPr>
            </w:pPr>
          </w:p>
        </w:tc>
        <w:tc>
          <w:tcPr>
            <w:tcW w:w="1980" w:type="dxa"/>
          </w:tcPr>
          <w:p w:rsidR="002D177E" w:rsidRDefault="002D177E" w:rsidP="00827A70">
            <w:pPr>
              <w:cnfStyle w:val="000000000000" w:firstRow="0" w:lastRow="0" w:firstColumn="0" w:lastColumn="0" w:oddVBand="0" w:evenVBand="0" w:oddHBand="0" w:evenHBand="0" w:firstRowFirstColumn="0" w:firstRowLastColumn="0" w:lastRowFirstColumn="0" w:lastRowLastColumn="0"/>
            </w:pPr>
          </w:p>
        </w:tc>
      </w:tr>
      <w:tr w:rsidR="00E16E58"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E16E58" w:rsidRPr="00E16E58" w:rsidRDefault="00E16E58" w:rsidP="00E16E58">
            <w:pPr>
              <w:pStyle w:val="Level1"/>
              <w:keepNext/>
              <w:keepLines/>
              <w:numPr>
                <w:ilvl w:val="0"/>
                <w:numId w:val="5"/>
              </w:numPr>
              <w:tabs>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sidRPr="00E16E58">
              <w:rPr>
                <w:rFonts w:asciiTheme="minorHAnsi" w:eastAsiaTheme="minorHAnsi" w:hAnsiTheme="minorHAnsi" w:cstheme="minorBidi"/>
                <w:b w:val="0"/>
                <w:sz w:val="22"/>
                <w:szCs w:val="22"/>
              </w:rPr>
              <w:t>How is information on the income status of participants being requested, updated or properly assessed</w:t>
            </w:r>
            <w:r w:rsidR="00B75D4F">
              <w:rPr>
                <w:rFonts w:asciiTheme="minorHAnsi" w:eastAsiaTheme="minorHAnsi" w:hAnsiTheme="minorHAnsi" w:cstheme="minorBidi"/>
                <w:b w:val="0"/>
                <w:sz w:val="22"/>
                <w:szCs w:val="22"/>
              </w:rPr>
              <w:t xml:space="preserve"> per agency guidelines</w:t>
            </w:r>
            <w:r w:rsidRPr="00E16E58">
              <w:rPr>
                <w:rFonts w:asciiTheme="minorHAnsi" w:eastAsiaTheme="minorHAnsi" w:hAnsiTheme="minorHAnsi" w:cstheme="minorBidi"/>
                <w:b w:val="0"/>
                <w:sz w:val="22"/>
                <w:szCs w:val="22"/>
              </w:rPr>
              <w:t>?</w:t>
            </w:r>
          </w:p>
        </w:tc>
        <w:tc>
          <w:tcPr>
            <w:tcW w:w="1980" w:type="dxa"/>
          </w:tcPr>
          <w:p w:rsidR="00E16E58" w:rsidRDefault="00E16E58" w:rsidP="00827A70">
            <w:pPr>
              <w:cnfStyle w:val="000000100000" w:firstRow="0" w:lastRow="0" w:firstColumn="0" w:lastColumn="0" w:oddVBand="0" w:evenVBand="0" w:oddHBand="1" w:evenHBand="0" w:firstRowFirstColumn="0" w:firstRowLastColumn="0" w:lastRowFirstColumn="0" w:lastRowLastColumn="0"/>
            </w:pPr>
          </w:p>
        </w:tc>
      </w:tr>
      <w:tr w:rsidR="00E4730D" w:rsidTr="00827A70">
        <w:tc>
          <w:tcPr>
            <w:cnfStyle w:val="001000000000" w:firstRow="0" w:lastRow="0" w:firstColumn="1" w:lastColumn="0" w:oddVBand="0" w:evenVBand="0" w:oddHBand="0" w:evenHBand="0" w:firstRowFirstColumn="0" w:firstRowLastColumn="0" w:lastRowFirstColumn="0" w:lastRowLastColumn="0"/>
            <w:tcW w:w="8815" w:type="dxa"/>
          </w:tcPr>
          <w:p w:rsidR="00E4730D" w:rsidRPr="00E16E58" w:rsidRDefault="00161E98" w:rsidP="00E16E58">
            <w:pPr>
              <w:pStyle w:val="Level1"/>
              <w:keepNext/>
              <w:keepLines/>
              <w:numPr>
                <w:ilvl w:val="0"/>
                <w:numId w:val="5"/>
              </w:numPr>
              <w:tabs>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Pr>
                <w:rFonts w:asciiTheme="minorHAnsi" w:eastAsiaTheme="minorHAnsi" w:hAnsiTheme="minorHAnsi" w:cstheme="minorBidi"/>
                <w:b w:val="0"/>
                <w:sz w:val="22"/>
                <w:szCs w:val="22"/>
              </w:rPr>
              <w:t>Do client records include an affidavit that the beneficiary is a lawful resident of the US?</w:t>
            </w:r>
          </w:p>
        </w:tc>
        <w:tc>
          <w:tcPr>
            <w:tcW w:w="1980" w:type="dxa"/>
          </w:tcPr>
          <w:p w:rsidR="00E4730D" w:rsidRDefault="00E4730D" w:rsidP="00827A70">
            <w:pPr>
              <w:cnfStyle w:val="000000000000" w:firstRow="0" w:lastRow="0" w:firstColumn="0" w:lastColumn="0" w:oddVBand="0" w:evenVBand="0" w:oddHBand="0" w:evenHBand="0" w:firstRowFirstColumn="0" w:firstRowLastColumn="0" w:lastRowFirstColumn="0" w:lastRowLastColumn="0"/>
            </w:pPr>
          </w:p>
        </w:tc>
      </w:tr>
      <w:tr w:rsidR="00A824D4"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A824D4" w:rsidRDefault="00A824D4" w:rsidP="00E16E58">
            <w:pPr>
              <w:pStyle w:val="Level1"/>
              <w:keepNext/>
              <w:keepLines/>
              <w:numPr>
                <w:ilvl w:val="0"/>
                <w:numId w:val="5"/>
              </w:numPr>
              <w:tabs>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Pr>
                <w:rFonts w:asciiTheme="minorHAnsi" w:eastAsiaTheme="minorHAnsi" w:hAnsiTheme="minorHAnsi" w:cstheme="minorBidi"/>
                <w:b w:val="0"/>
                <w:sz w:val="22"/>
                <w:szCs w:val="22"/>
              </w:rPr>
              <w:t>Is it evident that SSBG funds are supporting services for residents of Salt Lake County?</w:t>
            </w:r>
          </w:p>
        </w:tc>
        <w:tc>
          <w:tcPr>
            <w:tcW w:w="1980" w:type="dxa"/>
          </w:tcPr>
          <w:p w:rsidR="00A824D4" w:rsidRDefault="00A824D4" w:rsidP="00827A70">
            <w:pPr>
              <w:cnfStyle w:val="000000100000" w:firstRow="0" w:lastRow="0" w:firstColumn="0" w:lastColumn="0" w:oddVBand="0" w:evenVBand="0" w:oddHBand="1" w:evenHBand="0" w:firstRowFirstColumn="0" w:firstRowLastColumn="0" w:lastRowFirstColumn="0" w:lastRowLastColumn="0"/>
            </w:pPr>
          </w:p>
        </w:tc>
      </w:tr>
    </w:tbl>
    <w:p w:rsidR="00957BF8" w:rsidRDefault="00957BF8">
      <w:pPr>
        <w:rPr>
          <w:b/>
          <w:color w:val="0070C0"/>
          <w:sz w:val="28"/>
          <w:szCs w:val="28"/>
        </w:rPr>
      </w:pPr>
    </w:p>
    <w:tbl>
      <w:tblPr>
        <w:tblStyle w:val="ListTable3"/>
        <w:tblW w:w="10795" w:type="dxa"/>
        <w:tblLook w:val="04A0" w:firstRow="1" w:lastRow="0" w:firstColumn="1" w:lastColumn="0" w:noHBand="0" w:noVBand="1"/>
      </w:tblPr>
      <w:tblGrid>
        <w:gridCol w:w="8815"/>
        <w:gridCol w:w="1980"/>
      </w:tblGrid>
      <w:tr w:rsidR="006E6294" w:rsidTr="00827A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15" w:type="dxa"/>
          </w:tcPr>
          <w:p w:rsidR="006E6294" w:rsidRPr="00957BF8" w:rsidRDefault="006E6294" w:rsidP="00827A70">
            <w:pPr>
              <w:pStyle w:val="ListParagraph"/>
              <w:ind w:left="0"/>
            </w:pPr>
            <w:r>
              <w:t>PERFORMANCE &amp; REPORTING</w:t>
            </w:r>
          </w:p>
          <w:p w:rsidR="006E6294" w:rsidRPr="00CC38E6" w:rsidRDefault="006E6294" w:rsidP="00827A70">
            <w:pPr>
              <w:pStyle w:val="ListParagraph"/>
              <w:ind w:left="0"/>
            </w:pPr>
            <w:r>
              <w:rPr>
                <w:noProof/>
              </w:rPr>
              <w:drawing>
                <wp:inline distT="0" distB="0" distL="0" distR="0" wp14:anchorId="205D5F08" wp14:editId="39136F4D">
                  <wp:extent cx="155448" cy="15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box clipa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246" cy="170830"/>
                          </a:xfrm>
                          <a:prstGeom prst="rect">
                            <a:avLst/>
                          </a:prstGeom>
                        </pic:spPr>
                      </pic:pic>
                    </a:graphicData>
                  </a:graphic>
                </wp:inline>
              </w:drawing>
            </w:r>
            <w:r>
              <w:t xml:space="preserve">                                                                        </w:t>
            </w:r>
            <w:r w:rsidRPr="0067012F">
              <w:rPr>
                <w:i/>
              </w:rPr>
              <w:t xml:space="preserve"> Review Questions</w:t>
            </w:r>
          </w:p>
        </w:tc>
        <w:tc>
          <w:tcPr>
            <w:tcW w:w="1980" w:type="dxa"/>
          </w:tcPr>
          <w:p w:rsidR="006E6294" w:rsidRDefault="006E6294" w:rsidP="00827A70">
            <w:pPr>
              <w:jc w:val="center"/>
              <w:cnfStyle w:val="100000000000" w:firstRow="1" w:lastRow="0" w:firstColumn="0" w:lastColumn="0" w:oddVBand="0" w:evenVBand="0" w:oddHBand="0" w:evenHBand="0" w:firstRowFirstColumn="0" w:firstRowLastColumn="0" w:lastRowFirstColumn="0" w:lastRowLastColumn="0"/>
            </w:pPr>
            <w:r>
              <w:rPr>
                <w:i/>
                <w:sz w:val="16"/>
                <w:szCs w:val="16"/>
              </w:rPr>
              <w:t>(Program)</w:t>
            </w:r>
          </w:p>
          <w:p w:rsidR="006E6294" w:rsidRPr="0067012F" w:rsidRDefault="006E6294" w:rsidP="00352175">
            <w:pPr>
              <w:jc w:val="center"/>
              <w:cnfStyle w:val="100000000000" w:firstRow="1" w:lastRow="0" w:firstColumn="0" w:lastColumn="0" w:oddVBand="0" w:evenVBand="0" w:oddHBand="0" w:evenHBand="0" w:firstRowFirstColumn="0" w:firstRowLastColumn="0" w:lastRowFirstColumn="0" w:lastRowLastColumn="0"/>
              <w:rPr>
                <w:i/>
              </w:rPr>
            </w:pPr>
            <w:r w:rsidRPr="0067012F">
              <w:rPr>
                <w:i/>
              </w:rPr>
              <w:t>Reviewer Note</w:t>
            </w:r>
            <w:r>
              <w:rPr>
                <w:i/>
              </w:rPr>
              <w:t>s</w:t>
            </w:r>
          </w:p>
        </w:tc>
      </w:tr>
      <w:tr w:rsidR="006E6294"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6E6294" w:rsidRPr="00CC38E6" w:rsidRDefault="00F66743" w:rsidP="00267FE4">
            <w:pPr>
              <w:pStyle w:val="ListParagraph"/>
              <w:numPr>
                <w:ilvl w:val="0"/>
                <w:numId w:val="5"/>
              </w:numPr>
            </w:pPr>
            <w:r w:rsidRPr="00F66743">
              <w:rPr>
                <w:b w:val="0"/>
              </w:rPr>
              <w:t>Is documentation available to validate the information submitted on quarterly reports?</w:t>
            </w:r>
            <w:r>
              <w:rPr>
                <w:b w:val="0"/>
              </w:rPr>
              <w:t xml:space="preserve">  </w:t>
            </w:r>
          </w:p>
        </w:tc>
        <w:tc>
          <w:tcPr>
            <w:tcW w:w="1980" w:type="dxa"/>
          </w:tcPr>
          <w:p w:rsidR="006E6294" w:rsidRDefault="006E6294" w:rsidP="00827A70">
            <w:pPr>
              <w:cnfStyle w:val="000000100000" w:firstRow="0" w:lastRow="0" w:firstColumn="0" w:lastColumn="0" w:oddVBand="0" w:evenVBand="0" w:oddHBand="1" w:evenHBand="0" w:firstRowFirstColumn="0" w:firstRowLastColumn="0" w:lastRowFirstColumn="0" w:lastRowLastColumn="0"/>
            </w:pPr>
          </w:p>
        </w:tc>
      </w:tr>
      <w:tr w:rsidR="006E6294" w:rsidTr="00827A70">
        <w:tc>
          <w:tcPr>
            <w:cnfStyle w:val="001000000000" w:firstRow="0" w:lastRow="0" w:firstColumn="1" w:lastColumn="0" w:oddVBand="0" w:evenVBand="0" w:oddHBand="0" w:evenHBand="0" w:firstRowFirstColumn="0" w:firstRowLastColumn="0" w:lastRowFirstColumn="0" w:lastRowLastColumn="0"/>
            <w:tcW w:w="8815" w:type="dxa"/>
          </w:tcPr>
          <w:p w:rsidR="006E6294" w:rsidRPr="006857D1" w:rsidRDefault="00374F24" w:rsidP="00374F24">
            <w:pPr>
              <w:pStyle w:val="ListParagraph"/>
              <w:numPr>
                <w:ilvl w:val="0"/>
                <w:numId w:val="5"/>
              </w:numPr>
            </w:pPr>
            <w:r w:rsidRPr="00374F24">
              <w:rPr>
                <w:b w:val="0"/>
              </w:rPr>
              <w:t>Is the project/program consistent with original intent and contract?</w:t>
            </w:r>
          </w:p>
        </w:tc>
        <w:tc>
          <w:tcPr>
            <w:tcW w:w="1980" w:type="dxa"/>
          </w:tcPr>
          <w:p w:rsidR="006E6294" w:rsidRDefault="006E6294" w:rsidP="00827A70">
            <w:pPr>
              <w:cnfStyle w:val="000000000000" w:firstRow="0" w:lastRow="0" w:firstColumn="0" w:lastColumn="0" w:oddVBand="0" w:evenVBand="0" w:oddHBand="0" w:evenHBand="0" w:firstRowFirstColumn="0" w:firstRowLastColumn="0" w:lastRowFirstColumn="0" w:lastRowLastColumn="0"/>
            </w:pPr>
          </w:p>
        </w:tc>
      </w:tr>
      <w:tr w:rsidR="006E6294"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6E6294" w:rsidRPr="006857D1" w:rsidRDefault="00374F24" w:rsidP="00374F24">
            <w:pPr>
              <w:pStyle w:val="ListParagraph"/>
              <w:numPr>
                <w:ilvl w:val="0"/>
                <w:numId w:val="5"/>
              </w:numPr>
            </w:pPr>
            <w:r w:rsidRPr="00374F24">
              <w:rPr>
                <w:b w:val="0"/>
              </w:rPr>
              <w:t>Is the project achieving its expectations? The County's expectations?</w:t>
            </w:r>
          </w:p>
        </w:tc>
        <w:tc>
          <w:tcPr>
            <w:tcW w:w="1980" w:type="dxa"/>
          </w:tcPr>
          <w:p w:rsidR="006E6294" w:rsidRDefault="006E6294" w:rsidP="00827A70">
            <w:pPr>
              <w:cnfStyle w:val="000000100000" w:firstRow="0" w:lastRow="0" w:firstColumn="0" w:lastColumn="0" w:oddVBand="0" w:evenVBand="0" w:oddHBand="1" w:evenHBand="0" w:firstRowFirstColumn="0" w:firstRowLastColumn="0" w:lastRowFirstColumn="0" w:lastRowLastColumn="0"/>
            </w:pPr>
          </w:p>
        </w:tc>
      </w:tr>
      <w:tr w:rsidR="006E6294" w:rsidTr="00827A70">
        <w:tc>
          <w:tcPr>
            <w:cnfStyle w:val="001000000000" w:firstRow="0" w:lastRow="0" w:firstColumn="1" w:lastColumn="0" w:oddVBand="0" w:evenVBand="0" w:oddHBand="0" w:evenHBand="0" w:firstRowFirstColumn="0" w:firstRowLastColumn="0" w:lastRowFirstColumn="0" w:lastRowLastColumn="0"/>
            <w:tcW w:w="8815" w:type="dxa"/>
          </w:tcPr>
          <w:p w:rsidR="006E6294" w:rsidRPr="006857D1" w:rsidRDefault="00374F24" w:rsidP="00374F24">
            <w:pPr>
              <w:pStyle w:val="ListParagraph"/>
              <w:numPr>
                <w:ilvl w:val="0"/>
                <w:numId w:val="5"/>
              </w:numPr>
            </w:pPr>
            <w:r w:rsidRPr="00374F24">
              <w:rPr>
                <w:b w:val="0"/>
              </w:rPr>
              <w:t>Are progress reports submitted in a timely manner?</w:t>
            </w:r>
          </w:p>
        </w:tc>
        <w:tc>
          <w:tcPr>
            <w:tcW w:w="1980" w:type="dxa"/>
          </w:tcPr>
          <w:p w:rsidR="006E6294" w:rsidRDefault="006E6294" w:rsidP="00827A70">
            <w:pPr>
              <w:cnfStyle w:val="000000000000" w:firstRow="0" w:lastRow="0" w:firstColumn="0" w:lastColumn="0" w:oddVBand="0" w:evenVBand="0" w:oddHBand="0" w:evenHBand="0" w:firstRowFirstColumn="0" w:firstRowLastColumn="0" w:lastRowFirstColumn="0" w:lastRowLastColumn="0"/>
            </w:pPr>
          </w:p>
        </w:tc>
      </w:tr>
      <w:tr w:rsidR="00374F24"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374F24" w:rsidRPr="00374F24" w:rsidRDefault="00374F24" w:rsidP="00374F24">
            <w:pPr>
              <w:pStyle w:val="ListParagraph"/>
              <w:numPr>
                <w:ilvl w:val="0"/>
                <w:numId w:val="5"/>
              </w:numPr>
              <w:rPr>
                <w:b w:val="0"/>
              </w:rPr>
            </w:pPr>
            <w:r w:rsidRPr="00374F24">
              <w:rPr>
                <w:b w:val="0"/>
              </w:rPr>
              <w:t>Are program beneficiaries well defined?</w:t>
            </w:r>
          </w:p>
        </w:tc>
        <w:tc>
          <w:tcPr>
            <w:tcW w:w="1980" w:type="dxa"/>
          </w:tcPr>
          <w:p w:rsidR="00374F24" w:rsidRDefault="00374F24" w:rsidP="00827A70">
            <w:pPr>
              <w:cnfStyle w:val="000000100000" w:firstRow="0" w:lastRow="0" w:firstColumn="0" w:lastColumn="0" w:oddVBand="0" w:evenVBand="0" w:oddHBand="1" w:evenHBand="0" w:firstRowFirstColumn="0" w:firstRowLastColumn="0" w:lastRowFirstColumn="0" w:lastRowLastColumn="0"/>
            </w:pPr>
          </w:p>
        </w:tc>
      </w:tr>
      <w:tr w:rsidR="00A27091" w:rsidTr="00827A70">
        <w:tc>
          <w:tcPr>
            <w:cnfStyle w:val="001000000000" w:firstRow="0" w:lastRow="0" w:firstColumn="1" w:lastColumn="0" w:oddVBand="0" w:evenVBand="0" w:oddHBand="0" w:evenHBand="0" w:firstRowFirstColumn="0" w:firstRowLastColumn="0" w:lastRowFirstColumn="0" w:lastRowLastColumn="0"/>
            <w:tcW w:w="8815" w:type="dxa"/>
          </w:tcPr>
          <w:p w:rsidR="00A27091" w:rsidRPr="00374F24" w:rsidRDefault="00A27091" w:rsidP="00A27091">
            <w:pPr>
              <w:pStyle w:val="ListParagraph"/>
              <w:numPr>
                <w:ilvl w:val="0"/>
                <w:numId w:val="5"/>
              </w:numPr>
            </w:pPr>
            <w:r w:rsidRPr="00A27091">
              <w:rPr>
                <w:b w:val="0"/>
              </w:rPr>
              <w:t xml:space="preserve">Are grant expenditures on target to meet the spend-down requirements by the close of the grant?  </w:t>
            </w:r>
          </w:p>
        </w:tc>
        <w:tc>
          <w:tcPr>
            <w:tcW w:w="1980" w:type="dxa"/>
          </w:tcPr>
          <w:p w:rsidR="00A27091" w:rsidRDefault="00A27091" w:rsidP="00827A70">
            <w:pPr>
              <w:cnfStyle w:val="000000000000" w:firstRow="0" w:lastRow="0" w:firstColumn="0" w:lastColumn="0" w:oddVBand="0" w:evenVBand="0" w:oddHBand="0" w:evenHBand="0" w:firstRowFirstColumn="0" w:firstRowLastColumn="0" w:lastRowFirstColumn="0" w:lastRowLastColumn="0"/>
            </w:pPr>
          </w:p>
        </w:tc>
      </w:tr>
      <w:tr w:rsidR="00A27091"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A27091" w:rsidRPr="00A27091" w:rsidRDefault="00F2071D" w:rsidP="00F2071D">
            <w:pPr>
              <w:pStyle w:val="ListParagraph"/>
              <w:numPr>
                <w:ilvl w:val="0"/>
                <w:numId w:val="5"/>
              </w:numPr>
              <w:rPr>
                <w:b w:val="0"/>
              </w:rPr>
            </w:pPr>
            <w:r>
              <w:rPr>
                <w:b w:val="0"/>
              </w:rPr>
              <w:t>Have any</w:t>
            </w:r>
            <w:r w:rsidR="00A27091" w:rsidRPr="00A27091">
              <w:rPr>
                <w:b w:val="0"/>
              </w:rPr>
              <w:t xml:space="preserve"> technical issues with regard to billing submissions</w:t>
            </w:r>
            <w:r w:rsidR="00A27091">
              <w:rPr>
                <w:b w:val="0"/>
              </w:rPr>
              <w:t xml:space="preserve"> or reporting</w:t>
            </w:r>
            <w:r>
              <w:rPr>
                <w:b w:val="0"/>
              </w:rPr>
              <w:t xml:space="preserve"> been communicated to Salt Lake County staff</w:t>
            </w:r>
            <w:r w:rsidR="00A27091" w:rsidRPr="00A27091">
              <w:rPr>
                <w:b w:val="0"/>
              </w:rPr>
              <w:t>?</w:t>
            </w:r>
          </w:p>
        </w:tc>
        <w:tc>
          <w:tcPr>
            <w:tcW w:w="1980" w:type="dxa"/>
          </w:tcPr>
          <w:p w:rsidR="00A27091" w:rsidRDefault="00A27091" w:rsidP="00827A70">
            <w:pPr>
              <w:cnfStyle w:val="000000100000" w:firstRow="0" w:lastRow="0" w:firstColumn="0" w:lastColumn="0" w:oddVBand="0" w:evenVBand="0" w:oddHBand="1" w:evenHBand="0" w:firstRowFirstColumn="0" w:firstRowLastColumn="0" w:lastRowFirstColumn="0" w:lastRowLastColumn="0"/>
            </w:pPr>
          </w:p>
        </w:tc>
      </w:tr>
      <w:tr w:rsidR="00D8793D" w:rsidTr="00827A70">
        <w:tc>
          <w:tcPr>
            <w:cnfStyle w:val="001000000000" w:firstRow="0" w:lastRow="0" w:firstColumn="1" w:lastColumn="0" w:oddVBand="0" w:evenVBand="0" w:oddHBand="0" w:evenHBand="0" w:firstRowFirstColumn="0" w:firstRowLastColumn="0" w:lastRowFirstColumn="0" w:lastRowLastColumn="0"/>
            <w:tcW w:w="8815" w:type="dxa"/>
          </w:tcPr>
          <w:p w:rsidR="00D8793D" w:rsidRPr="00A27091" w:rsidRDefault="00F2071D" w:rsidP="00F2071D">
            <w:pPr>
              <w:pStyle w:val="ListParagraph"/>
              <w:numPr>
                <w:ilvl w:val="0"/>
                <w:numId w:val="5"/>
              </w:numPr>
            </w:pPr>
            <w:r>
              <w:rPr>
                <w:b w:val="0"/>
              </w:rPr>
              <w:t xml:space="preserve">If the agency delivers </w:t>
            </w:r>
            <w:r w:rsidR="00D8793D" w:rsidRPr="00D8793D">
              <w:rPr>
                <w:b w:val="0"/>
              </w:rPr>
              <w:t>homeless services</w:t>
            </w:r>
            <w:r>
              <w:rPr>
                <w:b w:val="0"/>
              </w:rPr>
              <w:t>, is it evident that the agency has adopted or is in compliance</w:t>
            </w:r>
            <w:r w:rsidR="00D8793D" w:rsidRPr="00D8793D">
              <w:rPr>
                <w:b w:val="0"/>
              </w:rPr>
              <w:t xml:space="preserve"> with the resolution of the Collective Impact on Homelessness Steering Committee, thereby aligning services with that shared vis</w:t>
            </w:r>
            <w:r>
              <w:rPr>
                <w:b w:val="0"/>
              </w:rPr>
              <w:t>ion and the associated outcomes?</w:t>
            </w:r>
            <w:r w:rsidR="00D8793D" w:rsidRPr="00D8793D">
              <w:rPr>
                <w:b w:val="0"/>
              </w:rPr>
              <w:t xml:space="preserve"> </w:t>
            </w:r>
            <w:r>
              <w:rPr>
                <w:b w:val="0"/>
              </w:rPr>
              <w:t>If the agency delivers h</w:t>
            </w:r>
            <w:r w:rsidR="00D8793D" w:rsidRPr="00D8793D">
              <w:rPr>
                <w:b w:val="0"/>
              </w:rPr>
              <w:t>omeless servi</w:t>
            </w:r>
            <w:r w:rsidR="00F262DC">
              <w:rPr>
                <w:b w:val="0"/>
              </w:rPr>
              <w:t>ce</w:t>
            </w:r>
            <w:r>
              <w:rPr>
                <w:b w:val="0"/>
              </w:rPr>
              <w:t xml:space="preserve">s, is it evident that there is </w:t>
            </w:r>
            <w:r w:rsidR="00F262DC">
              <w:rPr>
                <w:b w:val="0"/>
              </w:rPr>
              <w:t>participat</w:t>
            </w:r>
            <w:r>
              <w:rPr>
                <w:b w:val="0"/>
              </w:rPr>
              <w:t xml:space="preserve">ion </w:t>
            </w:r>
            <w:r w:rsidR="00F262DC">
              <w:rPr>
                <w:b w:val="0"/>
              </w:rPr>
              <w:t>with the designated agency i</w:t>
            </w:r>
            <w:r>
              <w:rPr>
                <w:b w:val="0"/>
              </w:rPr>
              <w:t>n the Coordinated Intake system?</w:t>
            </w:r>
          </w:p>
        </w:tc>
        <w:tc>
          <w:tcPr>
            <w:tcW w:w="1980" w:type="dxa"/>
          </w:tcPr>
          <w:p w:rsidR="00D8793D" w:rsidRDefault="00D8793D" w:rsidP="00827A70">
            <w:pPr>
              <w:cnfStyle w:val="000000000000" w:firstRow="0" w:lastRow="0" w:firstColumn="0" w:lastColumn="0" w:oddVBand="0" w:evenVBand="0" w:oddHBand="0" w:evenHBand="0" w:firstRowFirstColumn="0" w:firstRowLastColumn="0" w:lastRowFirstColumn="0" w:lastRowLastColumn="0"/>
            </w:pPr>
          </w:p>
        </w:tc>
      </w:tr>
    </w:tbl>
    <w:p w:rsidR="006E6294" w:rsidRDefault="006E6294">
      <w:pPr>
        <w:rPr>
          <w:b/>
          <w:color w:val="0070C0"/>
          <w:sz w:val="28"/>
          <w:szCs w:val="28"/>
        </w:rPr>
      </w:pPr>
    </w:p>
    <w:tbl>
      <w:tblPr>
        <w:tblStyle w:val="ListTable3"/>
        <w:tblW w:w="10795" w:type="dxa"/>
        <w:tblLook w:val="04A0" w:firstRow="1" w:lastRow="0" w:firstColumn="1" w:lastColumn="0" w:noHBand="0" w:noVBand="1"/>
      </w:tblPr>
      <w:tblGrid>
        <w:gridCol w:w="8815"/>
        <w:gridCol w:w="1980"/>
      </w:tblGrid>
      <w:tr w:rsidR="00300B85" w:rsidTr="00D940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15" w:type="dxa"/>
          </w:tcPr>
          <w:p w:rsidR="00300B85" w:rsidRPr="00957BF8" w:rsidRDefault="00300B85" w:rsidP="00D940B1">
            <w:pPr>
              <w:pStyle w:val="ListParagraph"/>
              <w:ind w:left="0"/>
            </w:pPr>
            <w:r>
              <w:t>STAFF</w:t>
            </w:r>
          </w:p>
          <w:p w:rsidR="00300B85" w:rsidRPr="00CC38E6" w:rsidRDefault="00300B85" w:rsidP="00D940B1">
            <w:pPr>
              <w:pStyle w:val="ListParagraph"/>
              <w:ind w:left="0"/>
            </w:pPr>
            <w:r>
              <w:rPr>
                <w:noProof/>
              </w:rPr>
              <w:drawing>
                <wp:inline distT="0" distB="0" distL="0" distR="0" wp14:anchorId="632480AE" wp14:editId="0A69810F">
                  <wp:extent cx="155448"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box clipa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246" cy="170830"/>
                          </a:xfrm>
                          <a:prstGeom prst="rect">
                            <a:avLst/>
                          </a:prstGeom>
                        </pic:spPr>
                      </pic:pic>
                    </a:graphicData>
                  </a:graphic>
                </wp:inline>
              </w:drawing>
            </w:r>
            <w:r>
              <w:t xml:space="preserve">                                                                        </w:t>
            </w:r>
            <w:r w:rsidRPr="0067012F">
              <w:rPr>
                <w:i/>
              </w:rPr>
              <w:t xml:space="preserve"> Review Questions</w:t>
            </w:r>
          </w:p>
        </w:tc>
        <w:tc>
          <w:tcPr>
            <w:tcW w:w="1980" w:type="dxa"/>
          </w:tcPr>
          <w:p w:rsidR="00300B85" w:rsidRDefault="00300B85" w:rsidP="00D940B1">
            <w:pPr>
              <w:jc w:val="center"/>
              <w:cnfStyle w:val="100000000000" w:firstRow="1" w:lastRow="0" w:firstColumn="0" w:lastColumn="0" w:oddVBand="0" w:evenVBand="0" w:oddHBand="0" w:evenHBand="0" w:firstRowFirstColumn="0" w:firstRowLastColumn="0" w:lastRowFirstColumn="0" w:lastRowLastColumn="0"/>
            </w:pPr>
            <w:r>
              <w:rPr>
                <w:i/>
                <w:sz w:val="16"/>
                <w:szCs w:val="16"/>
              </w:rPr>
              <w:t>(Program)</w:t>
            </w:r>
          </w:p>
          <w:p w:rsidR="00300B85" w:rsidRPr="0067012F" w:rsidRDefault="00300B85" w:rsidP="00D940B1">
            <w:pPr>
              <w:cnfStyle w:val="100000000000" w:firstRow="1" w:lastRow="0" w:firstColumn="0" w:lastColumn="0" w:oddVBand="0" w:evenVBand="0" w:oddHBand="0" w:evenHBand="0" w:firstRowFirstColumn="0" w:firstRowLastColumn="0" w:lastRowFirstColumn="0" w:lastRowLastColumn="0"/>
              <w:rPr>
                <w:i/>
              </w:rPr>
            </w:pPr>
            <w:r w:rsidRPr="0067012F">
              <w:rPr>
                <w:i/>
              </w:rPr>
              <w:t>Reviewer Note</w:t>
            </w:r>
            <w:r>
              <w:rPr>
                <w:i/>
              </w:rPr>
              <w:t>s</w:t>
            </w:r>
          </w:p>
        </w:tc>
      </w:tr>
      <w:tr w:rsidR="00300B85" w:rsidTr="00D94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300B85" w:rsidRPr="00CC38E6" w:rsidRDefault="00300B85" w:rsidP="00300B85">
            <w:pPr>
              <w:pStyle w:val="ListParagraph"/>
              <w:numPr>
                <w:ilvl w:val="0"/>
                <w:numId w:val="5"/>
              </w:numPr>
            </w:pPr>
            <w:r w:rsidRPr="00300B85">
              <w:rPr>
                <w:b w:val="0"/>
              </w:rPr>
              <w:t xml:space="preserve">Are </w:t>
            </w:r>
            <w:r>
              <w:rPr>
                <w:b w:val="0"/>
              </w:rPr>
              <w:t>staff adequately trained on grant</w:t>
            </w:r>
            <w:r w:rsidRPr="00300B85">
              <w:rPr>
                <w:b w:val="0"/>
              </w:rPr>
              <w:t xml:space="preserve"> requirements? Are there measures in place to ensure a change in staff would not lead to non-compliance with regard to </w:t>
            </w:r>
            <w:r>
              <w:rPr>
                <w:b w:val="0"/>
              </w:rPr>
              <w:t>grant</w:t>
            </w:r>
            <w:r w:rsidRPr="00300B85">
              <w:rPr>
                <w:b w:val="0"/>
              </w:rPr>
              <w:t xml:space="preserve"> requirements?</w:t>
            </w:r>
          </w:p>
        </w:tc>
        <w:tc>
          <w:tcPr>
            <w:tcW w:w="1980" w:type="dxa"/>
          </w:tcPr>
          <w:p w:rsidR="00300B85" w:rsidRDefault="00300B85" w:rsidP="00D940B1">
            <w:pPr>
              <w:cnfStyle w:val="000000100000" w:firstRow="0" w:lastRow="0" w:firstColumn="0" w:lastColumn="0" w:oddVBand="0" w:evenVBand="0" w:oddHBand="1" w:evenHBand="0" w:firstRowFirstColumn="0" w:firstRowLastColumn="0" w:lastRowFirstColumn="0" w:lastRowLastColumn="0"/>
            </w:pPr>
          </w:p>
        </w:tc>
      </w:tr>
      <w:tr w:rsidR="00300B85" w:rsidTr="00D940B1">
        <w:tc>
          <w:tcPr>
            <w:cnfStyle w:val="001000000000" w:firstRow="0" w:lastRow="0" w:firstColumn="1" w:lastColumn="0" w:oddVBand="0" w:evenVBand="0" w:oddHBand="0" w:evenHBand="0" w:firstRowFirstColumn="0" w:firstRowLastColumn="0" w:lastRowFirstColumn="0" w:lastRowLastColumn="0"/>
            <w:tcW w:w="8815" w:type="dxa"/>
          </w:tcPr>
          <w:p w:rsidR="00300B85" w:rsidRPr="006857D1" w:rsidRDefault="00300B85" w:rsidP="00300B85">
            <w:pPr>
              <w:pStyle w:val="ListParagraph"/>
              <w:numPr>
                <w:ilvl w:val="0"/>
                <w:numId w:val="5"/>
              </w:numPr>
            </w:pPr>
            <w:r w:rsidRPr="00300B85">
              <w:rPr>
                <w:b w:val="0"/>
              </w:rPr>
              <w:t>Are agency staff licensed to perform their duties?</w:t>
            </w:r>
          </w:p>
        </w:tc>
        <w:tc>
          <w:tcPr>
            <w:tcW w:w="1980" w:type="dxa"/>
          </w:tcPr>
          <w:p w:rsidR="00300B85" w:rsidRDefault="00300B85" w:rsidP="00D940B1">
            <w:pPr>
              <w:cnfStyle w:val="000000000000" w:firstRow="0" w:lastRow="0" w:firstColumn="0" w:lastColumn="0" w:oddVBand="0" w:evenVBand="0" w:oddHBand="0" w:evenHBand="0" w:firstRowFirstColumn="0" w:firstRowLastColumn="0" w:lastRowFirstColumn="0" w:lastRowLastColumn="0"/>
            </w:pPr>
          </w:p>
        </w:tc>
      </w:tr>
      <w:tr w:rsidR="00300B85" w:rsidTr="00D94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300B85" w:rsidRPr="006857D1" w:rsidRDefault="00F746A6" w:rsidP="00D940B1">
            <w:pPr>
              <w:pStyle w:val="ListParagraph"/>
              <w:numPr>
                <w:ilvl w:val="0"/>
                <w:numId w:val="5"/>
              </w:numPr>
            </w:pPr>
            <w:r w:rsidRPr="00F746A6">
              <w:rPr>
                <w:b w:val="0"/>
              </w:rPr>
              <w:t>Does the employee handbook indicate conformance with the sub-recipient agreements, e.g. code of conduct for SSBG, EEO, FMLA, confidentiality?</w:t>
            </w:r>
          </w:p>
        </w:tc>
        <w:tc>
          <w:tcPr>
            <w:tcW w:w="1980" w:type="dxa"/>
          </w:tcPr>
          <w:p w:rsidR="00300B85" w:rsidRDefault="00300B85" w:rsidP="00D940B1">
            <w:pPr>
              <w:cnfStyle w:val="000000100000" w:firstRow="0" w:lastRow="0" w:firstColumn="0" w:lastColumn="0" w:oddVBand="0" w:evenVBand="0" w:oddHBand="1" w:evenHBand="0" w:firstRowFirstColumn="0" w:firstRowLastColumn="0" w:lastRowFirstColumn="0" w:lastRowLastColumn="0"/>
            </w:pPr>
          </w:p>
        </w:tc>
      </w:tr>
      <w:tr w:rsidR="00300B85" w:rsidTr="00D940B1">
        <w:tc>
          <w:tcPr>
            <w:cnfStyle w:val="001000000000" w:firstRow="0" w:lastRow="0" w:firstColumn="1" w:lastColumn="0" w:oddVBand="0" w:evenVBand="0" w:oddHBand="0" w:evenHBand="0" w:firstRowFirstColumn="0" w:firstRowLastColumn="0" w:lastRowFirstColumn="0" w:lastRowLastColumn="0"/>
            <w:tcW w:w="8815" w:type="dxa"/>
          </w:tcPr>
          <w:p w:rsidR="00300B85" w:rsidRPr="006857D1" w:rsidRDefault="00A27091" w:rsidP="00A27091">
            <w:pPr>
              <w:pStyle w:val="ListParagraph"/>
              <w:numPr>
                <w:ilvl w:val="0"/>
                <w:numId w:val="5"/>
              </w:numPr>
            </w:pPr>
            <w:r w:rsidRPr="00A27091">
              <w:rPr>
                <w:b w:val="0"/>
              </w:rPr>
              <w:t xml:space="preserve">Is there a time study or time allocation process to document </w:t>
            </w:r>
            <w:r w:rsidR="00A867D4">
              <w:rPr>
                <w:b w:val="0"/>
              </w:rPr>
              <w:t xml:space="preserve">the </w:t>
            </w:r>
            <w:r w:rsidR="00C60349">
              <w:rPr>
                <w:b w:val="0"/>
              </w:rPr>
              <w:t>actual hours worked?</w:t>
            </w:r>
          </w:p>
        </w:tc>
        <w:tc>
          <w:tcPr>
            <w:tcW w:w="1980" w:type="dxa"/>
          </w:tcPr>
          <w:p w:rsidR="00300B85" w:rsidRDefault="00300B85" w:rsidP="00D940B1">
            <w:pPr>
              <w:cnfStyle w:val="000000000000" w:firstRow="0" w:lastRow="0" w:firstColumn="0" w:lastColumn="0" w:oddVBand="0" w:evenVBand="0" w:oddHBand="0" w:evenHBand="0" w:firstRowFirstColumn="0" w:firstRowLastColumn="0" w:lastRowFirstColumn="0" w:lastRowLastColumn="0"/>
            </w:pPr>
          </w:p>
        </w:tc>
      </w:tr>
    </w:tbl>
    <w:p w:rsidR="00300B85" w:rsidRDefault="00300B85">
      <w:pPr>
        <w:rPr>
          <w:b/>
          <w:color w:val="0070C0"/>
          <w:sz w:val="28"/>
          <w:szCs w:val="28"/>
        </w:rPr>
      </w:pPr>
    </w:p>
    <w:p w:rsidR="004D0EFA" w:rsidRDefault="004D0EFA">
      <w:pPr>
        <w:rPr>
          <w:b/>
          <w:color w:val="0070C0"/>
          <w:sz w:val="28"/>
          <w:szCs w:val="28"/>
        </w:rPr>
      </w:pPr>
      <w:r w:rsidRPr="004D0EFA">
        <w:rPr>
          <w:b/>
          <w:color w:val="0070C0"/>
          <w:sz w:val="28"/>
          <w:szCs w:val="28"/>
        </w:rPr>
        <w:t>FISCAL</w:t>
      </w:r>
    </w:p>
    <w:tbl>
      <w:tblPr>
        <w:tblStyle w:val="ListTable3"/>
        <w:tblW w:w="10795" w:type="dxa"/>
        <w:tblLook w:val="04A0" w:firstRow="1" w:lastRow="0" w:firstColumn="1" w:lastColumn="0" w:noHBand="0" w:noVBand="1"/>
      </w:tblPr>
      <w:tblGrid>
        <w:gridCol w:w="8815"/>
        <w:gridCol w:w="1980"/>
      </w:tblGrid>
      <w:tr w:rsidR="000D0AA9" w:rsidTr="00827A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15" w:type="dxa"/>
          </w:tcPr>
          <w:p w:rsidR="000D0AA9" w:rsidRPr="00957BF8" w:rsidRDefault="000D0AA9" w:rsidP="00827A70">
            <w:pPr>
              <w:pStyle w:val="ListParagraph"/>
              <w:ind w:left="0"/>
            </w:pPr>
            <w:r>
              <w:t>FINANCIAL MANAGEMENT &amp; COST ALLOWABILITY</w:t>
            </w:r>
          </w:p>
          <w:p w:rsidR="000D0AA9" w:rsidRPr="00CC38E6" w:rsidRDefault="000D0AA9" w:rsidP="00827A70">
            <w:pPr>
              <w:pStyle w:val="ListParagraph"/>
              <w:ind w:left="0"/>
            </w:pPr>
            <w:r>
              <w:rPr>
                <w:noProof/>
              </w:rPr>
              <w:drawing>
                <wp:inline distT="0" distB="0" distL="0" distR="0" wp14:anchorId="07E314C5" wp14:editId="2DA08BCE">
                  <wp:extent cx="155448"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box clipa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246" cy="170830"/>
                          </a:xfrm>
                          <a:prstGeom prst="rect">
                            <a:avLst/>
                          </a:prstGeom>
                        </pic:spPr>
                      </pic:pic>
                    </a:graphicData>
                  </a:graphic>
                </wp:inline>
              </w:drawing>
            </w:r>
            <w:r>
              <w:t xml:space="preserve">                                                                        </w:t>
            </w:r>
            <w:r w:rsidRPr="0067012F">
              <w:rPr>
                <w:i/>
              </w:rPr>
              <w:t xml:space="preserve"> Review Questions</w:t>
            </w:r>
          </w:p>
        </w:tc>
        <w:tc>
          <w:tcPr>
            <w:tcW w:w="1980" w:type="dxa"/>
          </w:tcPr>
          <w:p w:rsidR="00BF5C3B" w:rsidRDefault="00BF5C3B" w:rsidP="00BF5C3B">
            <w:pPr>
              <w:jc w:val="center"/>
              <w:cnfStyle w:val="100000000000" w:firstRow="1" w:lastRow="0" w:firstColumn="0" w:lastColumn="0" w:oddVBand="0" w:evenVBand="0" w:oddHBand="0" w:evenHBand="0" w:firstRowFirstColumn="0" w:firstRowLastColumn="0" w:lastRowFirstColumn="0" w:lastRowLastColumn="0"/>
            </w:pPr>
            <w:r>
              <w:rPr>
                <w:i/>
                <w:sz w:val="16"/>
                <w:szCs w:val="16"/>
              </w:rPr>
              <w:t>(Fiscal)</w:t>
            </w:r>
          </w:p>
          <w:p w:rsidR="000D0AA9" w:rsidRPr="0067012F" w:rsidRDefault="00BF5C3B" w:rsidP="00BF5C3B">
            <w:pPr>
              <w:jc w:val="center"/>
              <w:cnfStyle w:val="100000000000" w:firstRow="1" w:lastRow="0" w:firstColumn="0" w:lastColumn="0" w:oddVBand="0" w:evenVBand="0" w:oddHBand="0" w:evenHBand="0" w:firstRowFirstColumn="0" w:firstRowLastColumn="0" w:lastRowFirstColumn="0" w:lastRowLastColumn="0"/>
              <w:rPr>
                <w:i/>
              </w:rPr>
            </w:pPr>
            <w:r w:rsidRPr="0067012F">
              <w:rPr>
                <w:i/>
              </w:rPr>
              <w:t>Reviewer Note</w:t>
            </w:r>
            <w:r>
              <w:rPr>
                <w:i/>
              </w:rPr>
              <w:t>s</w:t>
            </w:r>
          </w:p>
        </w:tc>
      </w:tr>
      <w:tr w:rsidR="000D0AA9"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0D0AA9" w:rsidRPr="00CC38E6" w:rsidRDefault="00F86378" w:rsidP="00C60349">
            <w:pPr>
              <w:pStyle w:val="Level1"/>
              <w:numPr>
                <w:ilvl w:val="0"/>
                <w:numId w:val="12"/>
              </w:numPr>
              <w:tabs>
                <w:tab w:val="left" w:pos="720"/>
                <w:tab w:val="left" w:pos="1440"/>
                <w:tab w:val="left" w:pos="2160"/>
                <w:tab w:val="left" w:pos="2880"/>
                <w:tab w:val="left" w:pos="3600"/>
                <w:tab w:val="left" w:pos="5040"/>
                <w:tab w:val="left" w:pos="5760"/>
                <w:tab w:val="left" w:pos="6480"/>
              </w:tabs>
            </w:pPr>
            <w:r w:rsidRPr="00F86378">
              <w:rPr>
                <w:rFonts w:asciiTheme="minorHAnsi" w:eastAsiaTheme="minorHAnsi" w:hAnsiTheme="minorHAnsi" w:cstheme="minorBidi"/>
                <w:b w:val="0"/>
                <w:sz w:val="22"/>
                <w:szCs w:val="22"/>
              </w:rPr>
              <w:t xml:space="preserve">Does the </w:t>
            </w:r>
            <w:r w:rsidR="00C60349">
              <w:rPr>
                <w:rFonts w:asciiTheme="minorHAnsi" w:eastAsiaTheme="minorHAnsi" w:hAnsiTheme="minorHAnsi" w:cstheme="minorBidi"/>
                <w:b w:val="0"/>
                <w:sz w:val="22"/>
                <w:szCs w:val="22"/>
              </w:rPr>
              <w:t>agency</w:t>
            </w:r>
            <w:r w:rsidRPr="00F86378">
              <w:rPr>
                <w:rFonts w:asciiTheme="minorHAnsi" w:eastAsiaTheme="minorHAnsi" w:hAnsiTheme="minorHAnsi" w:cstheme="minorBidi"/>
                <w:b w:val="0"/>
                <w:sz w:val="22"/>
                <w:szCs w:val="22"/>
              </w:rPr>
              <w:t xml:space="preserve"> record amounts b</w:t>
            </w:r>
            <w:r w:rsidR="00C60349">
              <w:rPr>
                <w:rFonts w:asciiTheme="minorHAnsi" w:eastAsiaTheme="minorHAnsi" w:hAnsiTheme="minorHAnsi" w:cstheme="minorBidi"/>
                <w:b w:val="0"/>
                <w:sz w:val="22"/>
                <w:szCs w:val="22"/>
              </w:rPr>
              <w:t>udgeted for eligible grant activities?</w:t>
            </w:r>
          </w:p>
        </w:tc>
        <w:tc>
          <w:tcPr>
            <w:tcW w:w="1980" w:type="dxa"/>
          </w:tcPr>
          <w:p w:rsidR="002D177E" w:rsidRDefault="002D177E" w:rsidP="00827A70">
            <w:pPr>
              <w:cnfStyle w:val="000000100000" w:firstRow="0" w:lastRow="0" w:firstColumn="0" w:lastColumn="0" w:oddVBand="0" w:evenVBand="0" w:oddHBand="1" w:evenHBand="0" w:firstRowFirstColumn="0" w:firstRowLastColumn="0" w:lastRowFirstColumn="0" w:lastRowLastColumn="0"/>
            </w:pPr>
          </w:p>
        </w:tc>
      </w:tr>
      <w:tr w:rsidR="000D0AA9" w:rsidTr="00827A70">
        <w:tc>
          <w:tcPr>
            <w:cnfStyle w:val="001000000000" w:firstRow="0" w:lastRow="0" w:firstColumn="1" w:lastColumn="0" w:oddVBand="0" w:evenVBand="0" w:oddHBand="0" w:evenHBand="0" w:firstRowFirstColumn="0" w:firstRowLastColumn="0" w:lastRowFirstColumn="0" w:lastRowLastColumn="0"/>
            <w:tcW w:w="8815" w:type="dxa"/>
          </w:tcPr>
          <w:p w:rsidR="000D0AA9" w:rsidRPr="006857D1" w:rsidRDefault="00F86378" w:rsidP="00C60349">
            <w:pPr>
              <w:pStyle w:val="Level1"/>
              <w:numPr>
                <w:ilvl w:val="0"/>
                <w:numId w:val="12"/>
              </w:numPr>
              <w:tabs>
                <w:tab w:val="left" w:pos="720"/>
                <w:tab w:val="left" w:pos="1440"/>
                <w:tab w:val="left" w:pos="2160"/>
                <w:tab w:val="left" w:pos="2880"/>
                <w:tab w:val="left" w:pos="3600"/>
                <w:tab w:val="left" w:pos="5040"/>
                <w:tab w:val="left" w:pos="5760"/>
                <w:tab w:val="left" w:pos="6480"/>
              </w:tabs>
            </w:pPr>
            <w:r w:rsidRPr="00F86378">
              <w:rPr>
                <w:rFonts w:asciiTheme="minorHAnsi" w:eastAsiaTheme="minorHAnsi" w:hAnsiTheme="minorHAnsi" w:cstheme="minorBidi"/>
                <w:b w:val="0"/>
                <w:sz w:val="22"/>
                <w:szCs w:val="22"/>
              </w:rPr>
              <w:t xml:space="preserve">Does the </w:t>
            </w:r>
            <w:r w:rsidR="00C60349">
              <w:rPr>
                <w:rFonts w:asciiTheme="minorHAnsi" w:eastAsiaTheme="minorHAnsi" w:hAnsiTheme="minorHAnsi" w:cstheme="minorBidi"/>
                <w:b w:val="0"/>
                <w:sz w:val="22"/>
                <w:szCs w:val="22"/>
              </w:rPr>
              <w:t>agency</w:t>
            </w:r>
            <w:r w:rsidRPr="00F86378">
              <w:rPr>
                <w:rFonts w:asciiTheme="minorHAnsi" w:eastAsiaTheme="minorHAnsi" w:hAnsiTheme="minorHAnsi" w:cstheme="minorBidi"/>
                <w:b w:val="0"/>
                <w:sz w:val="22"/>
                <w:szCs w:val="22"/>
              </w:rPr>
              <w:t xml:space="preserve"> record an encumbrance/obligation when contracts are executed, purchase orders issued, etc.?  NOTE: If encumbrances/obligations are not recorded, </w:t>
            </w:r>
            <w:r>
              <w:rPr>
                <w:rFonts w:asciiTheme="minorHAnsi" w:eastAsiaTheme="minorHAnsi" w:hAnsiTheme="minorHAnsi" w:cstheme="minorBidi"/>
                <w:b w:val="0"/>
                <w:sz w:val="22"/>
                <w:szCs w:val="22"/>
              </w:rPr>
              <w:t xml:space="preserve">information </w:t>
            </w:r>
            <w:r w:rsidRPr="00F86378">
              <w:rPr>
                <w:rFonts w:asciiTheme="minorHAnsi" w:eastAsiaTheme="minorHAnsi" w:hAnsiTheme="minorHAnsi" w:cstheme="minorBidi"/>
                <w:b w:val="0"/>
                <w:sz w:val="22"/>
                <w:szCs w:val="22"/>
              </w:rPr>
              <w:t>should</w:t>
            </w:r>
            <w:r>
              <w:rPr>
                <w:rFonts w:asciiTheme="minorHAnsi" w:eastAsiaTheme="minorHAnsi" w:hAnsiTheme="minorHAnsi" w:cstheme="minorBidi"/>
                <w:b w:val="0"/>
                <w:sz w:val="22"/>
                <w:szCs w:val="22"/>
              </w:rPr>
              <w:t xml:space="preserve"> be</w:t>
            </w:r>
            <w:r w:rsidRPr="00F86378">
              <w:rPr>
                <w:rFonts w:asciiTheme="minorHAnsi" w:eastAsiaTheme="minorHAnsi" w:hAnsiTheme="minorHAnsi" w:cstheme="minorBidi"/>
                <w:b w:val="0"/>
                <w:sz w:val="22"/>
                <w:szCs w:val="22"/>
              </w:rPr>
              <w:t xml:space="preserve"> maintain</w:t>
            </w:r>
            <w:r>
              <w:rPr>
                <w:rFonts w:asciiTheme="minorHAnsi" w:eastAsiaTheme="minorHAnsi" w:hAnsiTheme="minorHAnsi" w:cstheme="minorBidi"/>
                <w:b w:val="0"/>
                <w:sz w:val="22"/>
                <w:szCs w:val="22"/>
              </w:rPr>
              <w:t>ed</w:t>
            </w:r>
            <w:r w:rsidRPr="00F86378">
              <w:rPr>
                <w:rFonts w:asciiTheme="minorHAnsi" w:eastAsiaTheme="minorHAnsi" w:hAnsiTheme="minorHAnsi" w:cstheme="minorBidi"/>
                <w:b w:val="0"/>
                <w:sz w:val="22"/>
                <w:szCs w:val="22"/>
              </w:rPr>
              <w:t xml:space="preserve"> on obligations that is readily accessible. </w:t>
            </w:r>
          </w:p>
        </w:tc>
        <w:tc>
          <w:tcPr>
            <w:tcW w:w="1980" w:type="dxa"/>
          </w:tcPr>
          <w:p w:rsidR="002D177E" w:rsidRDefault="002D177E" w:rsidP="00827A70">
            <w:pPr>
              <w:cnfStyle w:val="000000000000" w:firstRow="0" w:lastRow="0" w:firstColumn="0" w:lastColumn="0" w:oddVBand="0" w:evenVBand="0" w:oddHBand="0" w:evenHBand="0" w:firstRowFirstColumn="0" w:firstRowLastColumn="0" w:lastRowFirstColumn="0" w:lastRowLastColumn="0"/>
            </w:pPr>
          </w:p>
        </w:tc>
      </w:tr>
      <w:tr w:rsidR="000D0AA9"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0D0AA9" w:rsidRPr="006857D1" w:rsidRDefault="005E4199" w:rsidP="002D177E">
            <w:pPr>
              <w:pStyle w:val="ListParagraph"/>
              <w:numPr>
                <w:ilvl w:val="0"/>
                <w:numId w:val="12"/>
              </w:numPr>
            </w:pPr>
            <w:r w:rsidRPr="005E4199">
              <w:rPr>
                <w:b w:val="0"/>
              </w:rPr>
              <w:t xml:space="preserve">Does the </w:t>
            </w:r>
            <w:r>
              <w:rPr>
                <w:b w:val="0"/>
              </w:rPr>
              <w:t>sub recipient</w:t>
            </w:r>
            <w:r w:rsidRPr="005E4199">
              <w:rPr>
                <w:b w:val="0"/>
              </w:rPr>
              <w:t xml:space="preserve"> maintain adequate source documentation?  </w:t>
            </w:r>
            <w:r>
              <w:rPr>
                <w:b w:val="0"/>
              </w:rPr>
              <w:t>(Sample of expenditures reimbursed by the County should be</w:t>
            </w:r>
            <w:r w:rsidRPr="005E4199">
              <w:rPr>
                <w:b w:val="0"/>
              </w:rPr>
              <w:t xml:space="preserve"> supported by invoices, contracts, or purchase orders, etc.</w:t>
            </w:r>
            <w:r>
              <w:rPr>
                <w:b w:val="0"/>
              </w:rPr>
              <w:t xml:space="preserve">) </w:t>
            </w:r>
          </w:p>
        </w:tc>
        <w:tc>
          <w:tcPr>
            <w:tcW w:w="1980" w:type="dxa"/>
          </w:tcPr>
          <w:p w:rsidR="002D177E" w:rsidRDefault="002D177E" w:rsidP="00827A70">
            <w:pPr>
              <w:cnfStyle w:val="000000100000" w:firstRow="0" w:lastRow="0" w:firstColumn="0" w:lastColumn="0" w:oddVBand="0" w:evenVBand="0" w:oddHBand="1" w:evenHBand="0" w:firstRowFirstColumn="0" w:firstRowLastColumn="0" w:lastRowFirstColumn="0" w:lastRowLastColumn="0"/>
            </w:pPr>
          </w:p>
        </w:tc>
      </w:tr>
      <w:tr w:rsidR="000D0AA9" w:rsidTr="00827A70">
        <w:tc>
          <w:tcPr>
            <w:cnfStyle w:val="001000000000" w:firstRow="0" w:lastRow="0" w:firstColumn="1" w:lastColumn="0" w:oddVBand="0" w:evenVBand="0" w:oddHBand="0" w:evenHBand="0" w:firstRowFirstColumn="0" w:firstRowLastColumn="0" w:lastRowFirstColumn="0" w:lastRowLastColumn="0"/>
            <w:tcW w:w="8815" w:type="dxa"/>
          </w:tcPr>
          <w:p w:rsidR="000D0AA9" w:rsidRPr="005E4199" w:rsidRDefault="005E4199" w:rsidP="002D177E">
            <w:pPr>
              <w:pStyle w:val="Level1"/>
              <w:numPr>
                <w:ilvl w:val="0"/>
                <w:numId w:val="12"/>
              </w:numPr>
              <w:tabs>
                <w:tab w:val="left" w:pos="720"/>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sidRPr="005E4199">
              <w:rPr>
                <w:rFonts w:asciiTheme="minorHAnsi" w:eastAsiaTheme="minorHAnsi" w:hAnsiTheme="minorHAnsi" w:cstheme="minorBidi"/>
                <w:b w:val="0"/>
                <w:sz w:val="22"/>
                <w:szCs w:val="22"/>
              </w:rPr>
              <w:t>Do</w:t>
            </w:r>
            <w:r>
              <w:rPr>
                <w:rFonts w:asciiTheme="minorHAnsi" w:eastAsiaTheme="minorHAnsi" w:hAnsiTheme="minorHAnsi" w:cstheme="minorBidi"/>
                <w:b w:val="0"/>
                <w:sz w:val="22"/>
                <w:szCs w:val="22"/>
              </w:rPr>
              <w:t xml:space="preserve"> the</w:t>
            </w:r>
            <w:r w:rsidRPr="005E4199">
              <w:rPr>
                <w:rFonts w:asciiTheme="minorHAnsi" w:eastAsiaTheme="minorHAnsi" w:hAnsiTheme="minorHAnsi" w:cstheme="minorBidi"/>
                <w:b w:val="0"/>
                <w:sz w:val="22"/>
                <w:szCs w:val="22"/>
              </w:rPr>
              <w:t xml:space="preserve"> accounting records contain information on grant awards, obligations, unobligated balances, assets, liabilities, expenditures, and program income?  (NOTE:  </w:t>
            </w:r>
            <w:r>
              <w:rPr>
                <w:rFonts w:asciiTheme="minorHAnsi" w:eastAsiaTheme="minorHAnsi" w:hAnsiTheme="minorHAnsi" w:cstheme="minorBidi"/>
                <w:b w:val="0"/>
                <w:sz w:val="22"/>
                <w:szCs w:val="22"/>
              </w:rPr>
              <w:t xml:space="preserve">Compliance </w:t>
            </w:r>
            <w:r w:rsidRPr="005E4199">
              <w:rPr>
                <w:rFonts w:asciiTheme="minorHAnsi" w:eastAsiaTheme="minorHAnsi" w:hAnsiTheme="minorHAnsi" w:cstheme="minorBidi"/>
                <w:b w:val="0"/>
                <w:sz w:val="22"/>
                <w:szCs w:val="22"/>
              </w:rPr>
              <w:t xml:space="preserve">with this requirement </w:t>
            </w:r>
            <w:r>
              <w:rPr>
                <w:rFonts w:asciiTheme="minorHAnsi" w:eastAsiaTheme="minorHAnsi" w:hAnsiTheme="minorHAnsi" w:cstheme="minorBidi"/>
                <w:b w:val="0"/>
                <w:sz w:val="22"/>
                <w:szCs w:val="22"/>
              </w:rPr>
              <w:t xml:space="preserve">can be documented </w:t>
            </w:r>
            <w:r w:rsidRPr="005E4199">
              <w:rPr>
                <w:rFonts w:asciiTheme="minorHAnsi" w:eastAsiaTheme="minorHAnsi" w:hAnsiTheme="minorHAnsi" w:cstheme="minorBidi"/>
                <w:b w:val="0"/>
                <w:sz w:val="22"/>
                <w:szCs w:val="22"/>
              </w:rPr>
              <w:t xml:space="preserve">if </w:t>
            </w:r>
            <w:r>
              <w:rPr>
                <w:rFonts w:asciiTheme="minorHAnsi" w:eastAsiaTheme="minorHAnsi" w:hAnsiTheme="minorHAnsi" w:cstheme="minorBidi"/>
                <w:b w:val="0"/>
                <w:sz w:val="22"/>
                <w:szCs w:val="22"/>
              </w:rPr>
              <w:t xml:space="preserve">system </w:t>
            </w:r>
            <w:r w:rsidRPr="005E4199">
              <w:rPr>
                <w:rFonts w:asciiTheme="minorHAnsi" w:eastAsiaTheme="minorHAnsi" w:hAnsiTheme="minorHAnsi" w:cstheme="minorBidi"/>
                <w:b w:val="0"/>
                <w:sz w:val="22"/>
                <w:szCs w:val="22"/>
              </w:rPr>
              <w:t>accounts for a grant program in a separate fun</w:t>
            </w:r>
            <w:r>
              <w:rPr>
                <w:rFonts w:asciiTheme="minorHAnsi" w:eastAsiaTheme="minorHAnsi" w:hAnsiTheme="minorHAnsi" w:cstheme="minorBidi"/>
                <w:b w:val="0"/>
                <w:sz w:val="22"/>
                <w:szCs w:val="22"/>
              </w:rPr>
              <w:t>d (e.g., Special Revenue Fund)</w:t>
            </w:r>
          </w:p>
        </w:tc>
        <w:tc>
          <w:tcPr>
            <w:tcW w:w="1980" w:type="dxa"/>
          </w:tcPr>
          <w:p w:rsidR="002D177E" w:rsidRDefault="002D177E" w:rsidP="00827A70">
            <w:pPr>
              <w:cnfStyle w:val="000000000000" w:firstRow="0" w:lastRow="0" w:firstColumn="0" w:lastColumn="0" w:oddVBand="0" w:evenVBand="0" w:oddHBand="0" w:evenHBand="0" w:firstRowFirstColumn="0" w:firstRowLastColumn="0" w:lastRowFirstColumn="0" w:lastRowLastColumn="0"/>
            </w:pPr>
          </w:p>
        </w:tc>
      </w:tr>
      <w:tr w:rsidR="001758D9"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1758D9" w:rsidRPr="005E4199" w:rsidRDefault="001758D9" w:rsidP="001758D9">
            <w:pPr>
              <w:pStyle w:val="Level1"/>
              <w:numPr>
                <w:ilvl w:val="0"/>
                <w:numId w:val="12"/>
              </w:numPr>
              <w:tabs>
                <w:tab w:val="left" w:pos="720"/>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sidRPr="001758D9">
              <w:rPr>
                <w:rFonts w:asciiTheme="minorHAnsi" w:eastAsiaTheme="minorHAnsi" w:hAnsiTheme="minorHAnsi" w:cstheme="minorBidi"/>
                <w:b w:val="0"/>
                <w:sz w:val="22"/>
                <w:szCs w:val="22"/>
              </w:rPr>
              <w:t xml:space="preserve">Does the financial information (e.g., </w:t>
            </w:r>
            <w:r>
              <w:rPr>
                <w:rFonts w:asciiTheme="minorHAnsi" w:eastAsiaTheme="minorHAnsi" w:hAnsiTheme="minorHAnsi" w:cstheme="minorBidi"/>
                <w:b w:val="0"/>
                <w:sz w:val="22"/>
                <w:szCs w:val="22"/>
              </w:rPr>
              <w:t xml:space="preserve">reimbursements, </w:t>
            </w:r>
            <w:r w:rsidRPr="001758D9">
              <w:rPr>
                <w:rFonts w:asciiTheme="minorHAnsi" w:eastAsiaTheme="minorHAnsi" w:hAnsiTheme="minorHAnsi" w:cstheme="minorBidi"/>
                <w:b w:val="0"/>
                <w:sz w:val="22"/>
                <w:szCs w:val="22"/>
              </w:rPr>
              <w:t xml:space="preserve">unexpended balances) recorded in </w:t>
            </w:r>
            <w:r>
              <w:rPr>
                <w:rFonts w:asciiTheme="minorHAnsi" w:eastAsiaTheme="minorHAnsi" w:hAnsiTheme="minorHAnsi" w:cstheme="minorBidi"/>
                <w:b w:val="0"/>
                <w:sz w:val="22"/>
                <w:szCs w:val="22"/>
              </w:rPr>
              <w:t xml:space="preserve">Salt Lake County’s </w:t>
            </w:r>
            <w:r w:rsidRPr="001758D9">
              <w:rPr>
                <w:rFonts w:asciiTheme="minorHAnsi" w:eastAsiaTheme="minorHAnsi" w:hAnsiTheme="minorHAnsi" w:cstheme="minorBidi"/>
                <w:b w:val="0"/>
                <w:sz w:val="22"/>
                <w:szCs w:val="22"/>
              </w:rPr>
              <w:t xml:space="preserve">financial management systems match the official accounting records of the </w:t>
            </w:r>
            <w:r>
              <w:rPr>
                <w:rFonts w:asciiTheme="minorHAnsi" w:eastAsiaTheme="minorHAnsi" w:hAnsiTheme="minorHAnsi" w:cstheme="minorBidi"/>
                <w:b w:val="0"/>
                <w:sz w:val="22"/>
                <w:szCs w:val="22"/>
              </w:rPr>
              <w:t>sub recipient</w:t>
            </w:r>
            <w:r w:rsidRPr="001758D9">
              <w:rPr>
                <w:rFonts w:asciiTheme="minorHAnsi" w:eastAsiaTheme="minorHAnsi" w:hAnsiTheme="minorHAnsi" w:cstheme="minorBidi"/>
                <w:b w:val="0"/>
                <w:sz w:val="22"/>
                <w:szCs w:val="22"/>
              </w:rPr>
              <w:t xml:space="preserve"> for the period </w:t>
            </w:r>
            <w:r>
              <w:rPr>
                <w:rFonts w:asciiTheme="minorHAnsi" w:eastAsiaTheme="minorHAnsi" w:hAnsiTheme="minorHAnsi" w:cstheme="minorBidi"/>
                <w:b w:val="0"/>
                <w:sz w:val="22"/>
                <w:szCs w:val="22"/>
              </w:rPr>
              <w:t>sampled?</w:t>
            </w:r>
          </w:p>
        </w:tc>
        <w:tc>
          <w:tcPr>
            <w:tcW w:w="1980" w:type="dxa"/>
          </w:tcPr>
          <w:p w:rsidR="001758D9" w:rsidRDefault="001758D9" w:rsidP="00827A70">
            <w:pPr>
              <w:cnfStyle w:val="000000100000" w:firstRow="0" w:lastRow="0" w:firstColumn="0" w:lastColumn="0" w:oddVBand="0" w:evenVBand="0" w:oddHBand="1" w:evenHBand="0" w:firstRowFirstColumn="0" w:firstRowLastColumn="0" w:lastRowFirstColumn="0" w:lastRowLastColumn="0"/>
            </w:pPr>
          </w:p>
        </w:tc>
      </w:tr>
      <w:tr w:rsidR="001758D9" w:rsidTr="00827A70">
        <w:tc>
          <w:tcPr>
            <w:cnfStyle w:val="001000000000" w:firstRow="0" w:lastRow="0" w:firstColumn="1" w:lastColumn="0" w:oddVBand="0" w:evenVBand="0" w:oddHBand="0" w:evenHBand="0" w:firstRowFirstColumn="0" w:firstRowLastColumn="0" w:lastRowFirstColumn="0" w:lastRowLastColumn="0"/>
            <w:tcW w:w="8815" w:type="dxa"/>
          </w:tcPr>
          <w:p w:rsidR="001758D9" w:rsidRPr="001758D9" w:rsidRDefault="001758D9" w:rsidP="00C60349">
            <w:pPr>
              <w:pStyle w:val="Level1"/>
              <w:keepNext/>
              <w:keepLines/>
              <w:numPr>
                <w:ilvl w:val="0"/>
                <w:numId w:val="12"/>
              </w:numPr>
              <w:tabs>
                <w:tab w:val="left" w:pos="720"/>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Pr>
                <w:rFonts w:asciiTheme="minorHAnsi" w:eastAsiaTheme="minorHAnsi" w:hAnsiTheme="minorHAnsi" w:cstheme="minorBidi"/>
                <w:b w:val="0"/>
                <w:sz w:val="22"/>
                <w:szCs w:val="22"/>
              </w:rPr>
              <w:t>Are charges to the funded</w:t>
            </w:r>
            <w:r w:rsidRPr="001758D9">
              <w:rPr>
                <w:rFonts w:asciiTheme="minorHAnsi" w:eastAsiaTheme="minorHAnsi" w:hAnsiTheme="minorHAnsi" w:cstheme="minorBidi"/>
                <w:b w:val="0"/>
                <w:sz w:val="22"/>
                <w:szCs w:val="22"/>
              </w:rPr>
              <w:t xml:space="preserve"> program for salaries and wages, whether treated as direct or indirect costs, based on payrolls documented in accordance with the generally accepted practice of the</w:t>
            </w:r>
            <w:r>
              <w:rPr>
                <w:rFonts w:asciiTheme="minorHAnsi" w:eastAsiaTheme="minorHAnsi" w:hAnsiTheme="minorHAnsi" w:cstheme="minorBidi"/>
                <w:b w:val="0"/>
                <w:sz w:val="22"/>
                <w:szCs w:val="22"/>
              </w:rPr>
              <w:t xml:space="preserve"> </w:t>
            </w:r>
            <w:r w:rsidR="00C60349">
              <w:rPr>
                <w:rFonts w:asciiTheme="minorHAnsi" w:eastAsiaTheme="minorHAnsi" w:hAnsiTheme="minorHAnsi" w:cstheme="minorBidi"/>
                <w:b w:val="0"/>
                <w:sz w:val="22"/>
                <w:szCs w:val="22"/>
              </w:rPr>
              <w:t>agency</w:t>
            </w:r>
            <w:r w:rsidRPr="001758D9">
              <w:rPr>
                <w:rFonts w:asciiTheme="minorHAnsi" w:eastAsiaTheme="minorHAnsi" w:hAnsiTheme="minorHAnsi" w:cstheme="minorBidi"/>
                <w:b w:val="0"/>
                <w:sz w:val="22"/>
                <w:szCs w:val="22"/>
              </w:rPr>
              <w:t xml:space="preserve"> and approved by a responsible official(s) of the </w:t>
            </w:r>
            <w:r>
              <w:rPr>
                <w:rFonts w:asciiTheme="minorHAnsi" w:eastAsiaTheme="minorHAnsi" w:hAnsiTheme="minorHAnsi" w:cstheme="minorBidi"/>
                <w:b w:val="0"/>
                <w:sz w:val="22"/>
                <w:szCs w:val="22"/>
              </w:rPr>
              <w:t>agency</w:t>
            </w:r>
            <w:r w:rsidRPr="001758D9">
              <w:rPr>
                <w:rFonts w:asciiTheme="minorHAnsi" w:eastAsiaTheme="minorHAnsi" w:hAnsiTheme="minorHAnsi" w:cstheme="minorBidi"/>
                <w:b w:val="0"/>
                <w:sz w:val="22"/>
                <w:szCs w:val="22"/>
              </w:rPr>
              <w:t>?</w:t>
            </w:r>
          </w:p>
        </w:tc>
        <w:tc>
          <w:tcPr>
            <w:tcW w:w="1980" w:type="dxa"/>
          </w:tcPr>
          <w:p w:rsidR="002D177E" w:rsidRDefault="002D177E" w:rsidP="00827A70">
            <w:pPr>
              <w:cnfStyle w:val="000000000000" w:firstRow="0" w:lastRow="0" w:firstColumn="0" w:lastColumn="0" w:oddVBand="0" w:evenVBand="0" w:oddHBand="0" w:evenHBand="0" w:firstRowFirstColumn="0" w:firstRowLastColumn="0" w:lastRowFirstColumn="0" w:lastRowLastColumn="0"/>
            </w:pPr>
          </w:p>
        </w:tc>
      </w:tr>
      <w:tr w:rsidR="00F82415"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F82415" w:rsidRDefault="00F82415" w:rsidP="002D177E">
            <w:pPr>
              <w:pStyle w:val="Level1"/>
              <w:keepNext/>
              <w:keepLines/>
              <w:numPr>
                <w:ilvl w:val="0"/>
                <w:numId w:val="12"/>
              </w:numPr>
              <w:tabs>
                <w:tab w:val="left" w:pos="720"/>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sidRPr="00EC65B0">
              <w:rPr>
                <w:rFonts w:asciiTheme="minorHAnsi" w:eastAsiaTheme="minorHAnsi" w:hAnsiTheme="minorHAnsi" w:cstheme="minorBidi"/>
                <w:b w:val="0"/>
                <w:sz w:val="22"/>
                <w:szCs w:val="22"/>
              </w:rPr>
              <w:t xml:space="preserve">For employees </w:t>
            </w:r>
            <w:r>
              <w:rPr>
                <w:rFonts w:asciiTheme="minorHAnsi" w:eastAsiaTheme="minorHAnsi" w:hAnsiTheme="minorHAnsi" w:cstheme="minorBidi"/>
                <w:b w:val="0"/>
                <w:sz w:val="22"/>
                <w:szCs w:val="22"/>
              </w:rPr>
              <w:t xml:space="preserve">that are </w:t>
            </w:r>
            <w:r w:rsidRPr="00EC65B0">
              <w:rPr>
                <w:rFonts w:asciiTheme="minorHAnsi" w:eastAsiaTheme="minorHAnsi" w:hAnsiTheme="minorHAnsi" w:cstheme="minorBidi"/>
                <w:b w:val="0"/>
                <w:sz w:val="22"/>
                <w:szCs w:val="22"/>
              </w:rPr>
              <w:t xml:space="preserve">working </w:t>
            </w:r>
            <w:r>
              <w:rPr>
                <w:rFonts w:asciiTheme="minorHAnsi" w:eastAsiaTheme="minorHAnsi" w:hAnsiTheme="minorHAnsi" w:cstheme="minorBidi"/>
                <w:b w:val="0"/>
                <w:sz w:val="22"/>
                <w:szCs w:val="22"/>
              </w:rPr>
              <w:t xml:space="preserve">on a grant funded </w:t>
            </w:r>
            <w:r w:rsidRPr="00EC65B0">
              <w:rPr>
                <w:rFonts w:asciiTheme="minorHAnsi" w:eastAsiaTheme="minorHAnsi" w:hAnsiTheme="minorHAnsi" w:cstheme="minorBidi"/>
                <w:b w:val="0"/>
                <w:sz w:val="22"/>
                <w:szCs w:val="22"/>
              </w:rPr>
              <w:t xml:space="preserve">program, are charges for their salaries and wages supported by </w:t>
            </w:r>
            <w:r>
              <w:rPr>
                <w:rFonts w:asciiTheme="minorHAnsi" w:eastAsiaTheme="minorHAnsi" w:hAnsiTheme="minorHAnsi" w:cstheme="minorBidi"/>
                <w:b w:val="0"/>
                <w:sz w:val="22"/>
                <w:szCs w:val="22"/>
              </w:rPr>
              <w:t>time and activity reports which are used to calculate charges to the grant?  Are timecards signed by both the employee and the supervisor to certify that the timecard is an accurate reflection of time worked on eligible grant activities?  OR, w</w:t>
            </w:r>
            <w:r w:rsidRPr="00C81C1F">
              <w:rPr>
                <w:rFonts w:asciiTheme="minorHAnsi" w:eastAsiaTheme="minorHAnsi" w:hAnsiTheme="minorHAnsi" w:cstheme="minorBidi"/>
                <w:b w:val="0"/>
                <w:sz w:val="22"/>
                <w:szCs w:val="22"/>
              </w:rPr>
              <w:t>ere certifications prepared at least semi-annually and signed by the employee or a su</w:t>
            </w:r>
            <w:r>
              <w:rPr>
                <w:rFonts w:asciiTheme="minorHAnsi" w:eastAsiaTheme="minorHAnsi" w:hAnsiTheme="minorHAnsi" w:cstheme="minorBidi"/>
                <w:b w:val="0"/>
                <w:sz w:val="22"/>
                <w:szCs w:val="22"/>
              </w:rPr>
              <w:t>pervisory official having first-</w:t>
            </w:r>
            <w:r w:rsidRPr="00C81C1F">
              <w:rPr>
                <w:rFonts w:asciiTheme="minorHAnsi" w:eastAsiaTheme="minorHAnsi" w:hAnsiTheme="minorHAnsi" w:cstheme="minorBidi"/>
                <w:b w:val="0"/>
                <w:sz w:val="22"/>
                <w:szCs w:val="22"/>
              </w:rPr>
              <w:t>hand knowledge of the work performed by the employee?</w:t>
            </w:r>
            <w:r>
              <w:rPr>
                <w:rFonts w:asciiTheme="minorHAnsi" w:eastAsiaTheme="minorHAnsi" w:hAnsiTheme="minorHAnsi" w:cstheme="minorBidi"/>
                <w:b w:val="0"/>
                <w:sz w:val="22"/>
                <w:szCs w:val="22"/>
              </w:rPr>
              <w:t xml:space="preserve"> </w:t>
            </w:r>
          </w:p>
        </w:tc>
        <w:tc>
          <w:tcPr>
            <w:tcW w:w="1980" w:type="dxa"/>
          </w:tcPr>
          <w:p w:rsidR="00F82415" w:rsidRDefault="00F82415" w:rsidP="00827A70">
            <w:pPr>
              <w:cnfStyle w:val="000000100000" w:firstRow="0" w:lastRow="0" w:firstColumn="0" w:lastColumn="0" w:oddVBand="0" w:evenVBand="0" w:oddHBand="1" w:evenHBand="0" w:firstRowFirstColumn="0" w:firstRowLastColumn="0" w:lastRowFirstColumn="0" w:lastRowLastColumn="0"/>
            </w:pPr>
          </w:p>
        </w:tc>
      </w:tr>
      <w:tr w:rsidR="00F82415" w:rsidTr="00827A70">
        <w:tc>
          <w:tcPr>
            <w:cnfStyle w:val="001000000000" w:firstRow="0" w:lastRow="0" w:firstColumn="1" w:lastColumn="0" w:oddVBand="0" w:evenVBand="0" w:oddHBand="0" w:evenHBand="0" w:firstRowFirstColumn="0" w:firstRowLastColumn="0" w:lastRowFirstColumn="0" w:lastRowLastColumn="0"/>
            <w:tcW w:w="8815" w:type="dxa"/>
          </w:tcPr>
          <w:p w:rsidR="00F82415" w:rsidRDefault="00F82415" w:rsidP="001758D9">
            <w:pPr>
              <w:pStyle w:val="Level1"/>
              <w:keepNext/>
              <w:keepLines/>
              <w:numPr>
                <w:ilvl w:val="0"/>
                <w:numId w:val="12"/>
              </w:numPr>
              <w:tabs>
                <w:tab w:val="left" w:pos="720"/>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sidRPr="00F82415">
              <w:rPr>
                <w:rFonts w:asciiTheme="minorHAnsi" w:eastAsiaTheme="minorHAnsi" w:hAnsiTheme="minorHAnsi" w:cstheme="minorBidi"/>
                <w:b w:val="0"/>
                <w:sz w:val="22"/>
                <w:szCs w:val="22"/>
              </w:rPr>
              <w:t xml:space="preserve">If indirect costs </w:t>
            </w:r>
            <w:r>
              <w:rPr>
                <w:rFonts w:asciiTheme="minorHAnsi" w:eastAsiaTheme="minorHAnsi" w:hAnsiTheme="minorHAnsi" w:cstheme="minorBidi"/>
                <w:b w:val="0"/>
                <w:sz w:val="22"/>
                <w:szCs w:val="22"/>
              </w:rPr>
              <w:t>are charged to the program, has a Cost Allocation Plan</w:t>
            </w:r>
            <w:r w:rsidRPr="00F82415">
              <w:rPr>
                <w:rFonts w:asciiTheme="minorHAnsi" w:eastAsiaTheme="minorHAnsi" w:hAnsiTheme="minorHAnsi" w:cstheme="minorBidi"/>
                <w:b w:val="0"/>
                <w:sz w:val="22"/>
                <w:szCs w:val="22"/>
              </w:rPr>
              <w:t xml:space="preserve"> and/or an Indirect Cost Rate proposal been</w:t>
            </w:r>
            <w:r>
              <w:rPr>
                <w:rFonts w:asciiTheme="minorHAnsi" w:eastAsiaTheme="minorHAnsi" w:hAnsiTheme="minorHAnsi" w:cstheme="minorBidi"/>
                <w:b w:val="0"/>
                <w:sz w:val="22"/>
                <w:szCs w:val="22"/>
              </w:rPr>
              <w:t xml:space="preserve"> approved by the County?  If the sub recipient has elected to use the de </w:t>
            </w:r>
            <w:proofErr w:type="spellStart"/>
            <w:r>
              <w:rPr>
                <w:rFonts w:asciiTheme="minorHAnsi" w:eastAsiaTheme="minorHAnsi" w:hAnsiTheme="minorHAnsi" w:cstheme="minorBidi"/>
                <w:b w:val="0"/>
                <w:sz w:val="22"/>
                <w:szCs w:val="22"/>
              </w:rPr>
              <w:t>minimis</w:t>
            </w:r>
            <w:proofErr w:type="spellEnd"/>
            <w:r>
              <w:rPr>
                <w:rFonts w:asciiTheme="minorHAnsi" w:eastAsiaTheme="minorHAnsi" w:hAnsiTheme="minorHAnsi" w:cstheme="minorBidi"/>
                <w:b w:val="0"/>
                <w:sz w:val="22"/>
                <w:szCs w:val="22"/>
              </w:rPr>
              <w:t xml:space="preserve"> rate, was the request submitted to the County and reflected in the contract budget? </w:t>
            </w:r>
          </w:p>
        </w:tc>
        <w:tc>
          <w:tcPr>
            <w:tcW w:w="1980" w:type="dxa"/>
          </w:tcPr>
          <w:p w:rsidR="00F82415" w:rsidRDefault="00F82415" w:rsidP="00827A70">
            <w:pPr>
              <w:cnfStyle w:val="000000000000" w:firstRow="0" w:lastRow="0" w:firstColumn="0" w:lastColumn="0" w:oddVBand="0" w:evenVBand="0" w:oddHBand="0" w:evenHBand="0" w:firstRowFirstColumn="0" w:firstRowLastColumn="0" w:lastRowFirstColumn="0" w:lastRowLastColumn="0"/>
            </w:pPr>
          </w:p>
        </w:tc>
      </w:tr>
      <w:tr w:rsidR="00F82415"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F82415" w:rsidRDefault="008B661D" w:rsidP="00C60349">
            <w:pPr>
              <w:pStyle w:val="Level1"/>
              <w:keepNext/>
              <w:keepLines/>
              <w:numPr>
                <w:ilvl w:val="0"/>
                <w:numId w:val="12"/>
              </w:numPr>
              <w:tabs>
                <w:tab w:val="left" w:pos="720"/>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sidRPr="008F5043">
              <w:rPr>
                <w:rFonts w:asciiTheme="minorHAnsi" w:eastAsiaTheme="minorHAnsi" w:hAnsiTheme="minorHAnsi" w:cstheme="minorBidi"/>
                <w:b w:val="0"/>
                <w:sz w:val="22"/>
                <w:szCs w:val="22"/>
              </w:rPr>
              <w:t xml:space="preserve">Does the </w:t>
            </w:r>
            <w:r w:rsidR="00C60349">
              <w:rPr>
                <w:rFonts w:asciiTheme="minorHAnsi" w:eastAsiaTheme="minorHAnsi" w:hAnsiTheme="minorHAnsi" w:cstheme="minorBidi"/>
                <w:b w:val="0"/>
                <w:sz w:val="22"/>
                <w:szCs w:val="22"/>
              </w:rPr>
              <w:t>agency</w:t>
            </w:r>
            <w:r w:rsidRPr="008F5043">
              <w:rPr>
                <w:rFonts w:asciiTheme="minorHAnsi" w:eastAsiaTheme="minorHAnsi" w:hAnsiTheme="minorHAnsi" w:cstheme="minorBidi"/>
                <w:b w:val="0"/>
                <w:sz w:val="22"/>
                <w:szCs w:val="22"/>
              </w:rPr>
              <w:t xml:space="preserve"> meet the annual expenditure threshold </w:t>
            </w:r>
            <w:r w:rsidRPr="000145CF">
              <w:rPr>
                <w:rFonts w:asciiTheme="minorHAnsi" w:eastAsiaTheme="minorHAnsi" w:hAnsiTheme="minorHAnsi" w:cstheme="minorBidi"/>
                <w:b w:val="0"/>
                <w:sz w:val="22"/>
                <w:szCs w:val="22"/>
              </w:rPr>
              <w:t>(</w:t>
            </w:r>
            <w:r w:rsidR="000145CF" w:rsidRPr="000145CF">
              <w:rPr>
                <w:rFonts w:asciiTheme="minorHAnsi" w:eastAsiaTheme="minorHAnsi" w:hAnsiTheme="minorHAnsi" w:cstheme="minorBidi"/>
                <w:b w:val="0"/>
                <w:sz w:val="22"/>
                <w:szCs w:val="22"/>
              </w:rPr>
              <w:t>$75</w:t>
            </w:r>
            <w:r w:rsidRPr="000145CF">
              <w:rPr>
                <w:rFonts w:asciiTheme="minorHAnsi" w:eastAsiaTheme="minorHAnsi" w:hAnsiTheme="minorHAnsi" w:cstheme="minorBidi"/>
                <w:b w:val="0"/>
                <w:sz w:val="22"/>
                <w:szCs w:val="22"/>
              </w:rPr>
              <w:t>0,000) fo</w:t>
            </w:r>
            <w:r w:rsidRPr="008F5043">
              <w:rPr>
                <w:rFonts w:asciiTheme="minorHAnsi" w:eastAsiaTheme="minorHAnsi" w:hAnsiTheme="minorHAnsi" w:cstheme="minorBidi"/>
                <w:b w:val="0"/>
                <w:sz w:val="22"/>
                <w:szCs w:val="22"/>
              </w:rPr>
              <w:t>r having a single or program-specific audit conducted?</w:t>
            </w:r>
          </w:p>
        </w:tc>
        <w:tc>
          <w:tcPr>
            <w:tcW w:w="1980" w:type="dxa"/>
          </w:tcPr>
          <w:p w:rsidR="00F82415" w:rsidRDefault="00F82415" w:rsidP="00827A70">
            <w:pPr>
              <w:cnfStyle w:val="000000100000" w:firstRow="0" w:lastRow="0" w:firstColumn="0" w:lastColumn="0" w:oddVBand="0" w:evenVBand="0" w:oddHBand="1" w:evenHBand="0" w:firstRowFirstColumn="0" w:firstRowLastColumn="0" w:lastRowFirstColumn="0" w:lastRowLastColumn="0"/>
            </w:pPr>
          </w:p>
        </w:tc>
      </w:tr>
      <w:tr w:rsidR="00F82415" w:rsidTr="00827A70">
        <w:tc>
          <w:tcPr>
            <w:cnfStyle w:val="001000000000" w:firstRow="0" w:lastRow="0" w:firstColumn="1" w:lastColumn="0" w:oddVBand="0" w:evenVBand="0" w:oddHBand="0" w:evenHBand="0" w:firstRowFirstColumn="0" w:firstRowLastColumn="0" w:lastRowFirstColumn="0" w:lastRowLastColumn="0"/>
            <w:tcW w:w="8815" w:type="dxa"/>
          </w:tcPr>
          <w:p w:rsidR="00F82415" w:rsidRDefault="00F746A6" w:rsidP="00F746A6">
            <w:pPr>
              <w:pStyle w:val="Level1"/>
              <w:keepNext/>
              <w:keepLines/>
              <w:numPr>
                <w:ilvl w:val="0"/>
                <w:numId w:val="12"/>
              </w:numPr>
              <w:tabs>
                <w:tab w:val="left" w:pos="720"/>
                <w:tab w:val="left" w:pos="1440"/>
                <w:tab w:val="left" w:pos="2160"/>
                <w:tab w:val="left" w:pos="2880"/>
                <w:tab w:val="left" w:pos="3600"/>
                <w:tab w:val="left" w:pos="5040"/>
                <w:tab w:val="left" w:pos="5760"/>
                <w:tab w:val="left" w:pos="6480"/>
              </w:tabs>
              <w:rPr>
                <w:rFonts w:asciiTheme="minorHAnsi" w:eastAsiaTheme="minorHAnsi" w:hAnsiTheme="minorHAnsi" w:cstheme="minorBidi"/>
                <w:b w:val="0"/>
                <w:sz w:val="22"/>
                <w:szCs w:val="22"/>
              </w:rPr>
            </w:pPr>
            <w:r w:rsidRPr="00F746A6">
              <w:rPr>
                <w:rFonts w:asciiTheme="minorHAnsi" w:eastAsiaTheme="minorHAnsi" w:hAnsiTheme="minorHAnsi" w:cstheme="minorBidi"/>
                <w:b w:val="0"/>
                <w:sz w:val="22"/>
                <w:szCs w:val="22"/>
              </w:rPr>
              <w:t>Are bank statements reconciled regularly? Do the reconciliations indicate any issues?</w:t>
            </w:r>
          </w:p>
        </w:tc>
        <w:tc>
          <w:tcPr>
            <w:tcW w:w="1980" w:type="dxa"/>
          </w:tcPr>
          <w:p w:rsidR="00F82415" w:rsidRDefault="00F82415" w:rsidP="00827A70">
            <w:pPr>
              <w:cnfStyle w:val="000000000000" w:firstRow="0" w:lastRow="0" w:firstColumn="0" w:lastColumn="0" w:oddVBand="0" w:evenVBand="0" w:oddHBand="0" w:evenHBand="0" w:firstRowFirstColumn="0" w:firstRowLastColumn="0" w:lastRowFirstColumn="0" w:lastRowLastColumn="0"/>
            </w:pPr>
          </w:p>
        </w:tc>
      </w:tr>
      <w:tr w:rsidR="00A27091"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A27091" w:rsidRPr="00F746A6" w:rsidRDefault="00A27091" w:rsidP="00A27091">
            <w:pPr>
              <w:pStyle w:val="Level1"/>
              <w:keepNext/>
              <w:keepLines/>
              <w:numPr>
                <w:ilvl w:val="0"/>
                <w:numId w:val="12"/>
              </w:numPr>
              <w:tabs>
                <w:tab w:val="left" w:pos="720"/>
                <w:tab w:val="left" w:pos="1440"/>
                <w:tab w:val="left" w:pos="2160"/>
                <w:tab w:val="left" w:pos="2880"/>
                <w:tab w:val="left" w:pos="3600"/>
                <w:tab w:val="left" w:pos="5040"/>
                <w:tab w:val="left" w:pos="5760"/>
                <w:tab w:val="left" w:pos="6480"/>
              </w:tabs>
              <w:rPr>
                <w:rFonts w:asciiTheme="minorHAnsi" w:eastAsiaTheme="minorHAnsi" w:hAnsiTheme="minorHAnsi" w:cstheme="minorBidi"/>
                <w:sz w:val="22"/>
                <w:szCs w:val="22"/>
              </w:rPr>
            </w:pPr>
            <w:r w:rsidRPr="00A27091">
              <w:rPr>
                <w:rFonts w:asciiTheme="minorHAnsi" w:eastAsiaTheme="minorHAnsi" w:hAnsiTheme="minorHAnsi" w:cstheme="minorBidi"/>
                <w:b w:val="0"/>
                <w:sz w:val="22"/>
                <w:szCs w:val="22"/>
              </w:rPr>
              <w:t>What are the procedures for receiving, recording and monitoring revenues?</w:t>
            </w:r>
          </w:p>
        </w:tc>
        <w:tc>
          <w:tcPr>
            <w:tcW w:w="1980" w:type="dxa"/>
          </w:tcPr>
          <w:p w:rsidR="00A27091" w:rsidRDefault="00A27091" w:rsidP="00827A70">
            <w:pPr>
              <w:cnfStyle w:val="000000100000" w:firstRow="0" w:lastRow="0" w:firstColumn="0" w:lastColumn="0" w:oddVBand="0" w:evenVBand="0" w:oddHBand="1" w:evenHBand="0" w:firstRowFirstColumn="0" w:firstRowLastColumn="0" w:lastRowFirstColumn="0" w:lastRowLastColumn="0"/>
            </w:pPr>
          </w:p>
        </w:tc>
      </w:tr>
    </w:tbl>
    <w:p w:rsidR="000D0AA9" w:rsidRDefault="000D0AA9">
      <w:pPr>
        <w:rPr>
          <w:b/>
          <w:color w:val="0070C0"/>
          <w:sz w:val="28"/>
          <w:szCs w:val="28"/>
        </w:rPr>
      </w:pPr>
    </w:p>
    <w:tbl>
      <w:tblPr>
        <w:tblStyle w:val="ListTable3"/>
        <w:tblW w:w="10795" w:type="dxa"/>
        <w:tblLook w:val="04A0" w:firstRow="1" w:lastRow="0" w:firstColumn="1" w:lastColumn="0" w:noHBand="0" w:noVBand="1"/>
      </w:tblPr>
      <w:tblGrid>
        <w:gridCol w:w="8815"/>
        <w:gridCol w:w="1980"/>
      </w:tblGrid>
      <w:tr w:rsidR="00BF5C3B" w:rsidTr="00827A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15" w:type="dxa"/>
          </w:tcPr>
          <w:p w:rsidR="00BF5C3B" w:rsidRPr="00957BF8" w:rsidRDefault="00BF5C3B" w:rsidP="00BF5C3B">
            <w:pPr>
              <w:pStyle w:val="ListParagraph"/>
              <w:ind w:left="0"/>
            </w:pPr>
            <w:r>
              <w:t>PROCUREMENT</w:t>
            </w:r>
          </w:p>
          <w:p w:rsidR="00BF5C3B" w:rsidRPr="00CC38E6" w:rsidRDefault="00BF5C3B" w:rsidP="00BF5C3B">
            <w:pPr>
              <w:pStyle w:val="ListParagraph"/>
              <w:ind w:left="0"/>
            </w:pPr>
            <w:r>
              <w:rPr>
                <w:noProof/>
              </w:rPr>
              <w:drawing>
                <wp:inline distT="0" distB="0" distL="0" distR="0" wp14:anchorId="55FF932C" wp14:editId="48BDDDD8">
                  <wp:extent cx="155448"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box clipa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246" cy="170830"/>
                          </a:xfrm>
                          <a:prstGeom prst="rect">
                            <a:avLst/>
                          </a:prstGeom>
                        </pic:spPr>
                      </pic:pic>
                    </a:graphicData>
                  </a:graphic>
                </wp:inline>
              </w:drawing>
            </w:r>
            <w:r>
              <w:t xml:space="preserve">                                                                        </w:t>
            </w:r>
            <w:r w:rsidRPr="0067012F">
              <w:rPr>
                <w:i/>
              </w:rPr>
              <w:t xml:space="preserve"> Review Questions</w:t>
            </w:r>
          </w:p>
        </w:tc>
        <w:tc>
          <w:tcPr>
            <w:tcW w:w="1980" w:type="dxa"/>
          </w:tcPr>
          <w:p w:rsidR="00BF5C3B" w:rsidRDefault="00BF5C3B" w:rsidP="00BF5C3B">
            <w:pPr>
              <w:jc w:val="center"/>
              <w:cnfStyle w:val="100000000000" w:firstRow="1" w:lastRow="0" w:firstColumn="0" w:lastColumn="0" w:oddVBand="0" w:evenVBand="0" w:oddHBand="0" w:evenHBand="0" w:firstRowFirstColumn="0" w:firstRowLastColumn="0" w:lastRowFirstColumn="0" w:lastRowLastColumn="0"/>
            </w:pPr>
            <w:r>
              <w:rPr>
                <w:i/>
                <w:sz w:val="16"/>
                <w:szCs w:val="16"/>
              </w:rPr>
              <w:t>(Fiscal)</w:t>
            </w:r>
          </w:p>
          <w:p w:rsidR="00BF5C3B" w:rsidRPr="0067012F" w:rsidRDefault="00BF5C3B" w:rsidP="00BF5C3B">
            <w:pPr>
              <w:jc w:val="center"/>
              <w:cnfStyle w:val="100000000000" w:firstRow="1" w:lastRow="0" w:firstColumn="0" w:lastColumn="0" w:oddVBand="0" w:evenVBand="0" w:oddHBand="0" w:evenHBand="0" w:firstRowFirstColumn="0" w:firstRowLastColumn="0" w:lastRowFirstColumn="0" w:lastRowLastColumn="0"/>
              <w:rPr>
                <w:i/>
              </w:rPr>
            </w:pPr>
            <w:r w:rsidRPr="0067012F">
              <w:rPr>
                <w:i/>
              </w:rPr>
              <w:t>Reviewer Note</w:t>
            </w:r>
            <w:r>
              <w:rPr>
                <w:i/>
              </w:rPr>
              <w:t>s</w:t>
            </w:r>
          </w:p>
        </w:tc>
      </w:tr>
      <w:tr w:rsidR="00BF5C3B"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BF5C3B" w:rsidRPr="00711D48" w:rsidRDefault="00711D48" w:rsidP="00C60349">
            <w:pPr>
              <w:pStyle w:val="ColorfulList-Accent11"/>
              <w:widowControl w:val="0"/>
              <w:numPr>
                <w:ilvl w:val="0"/>
                <w:numId w:val="13"/>
              </w:numPr>
              <w:tabs>
                <w:tab w:val="left" w:pos="365"/>
                <w:tab w:val="left" w:pos="1440"/>
                <w:tab w:val="left" w:pos="2160"/>
                <w:tab w:val="left" w:pos="2880"/>
                <w:tab w:val="left" w:pos="3600"/>
                <w:tab w:val="center" w:pos="4320"/>
                <w:tab w:val="left" w:pos="5040"/>
                <w:tab w:val="left" w:pos="5760"/>
                <w:tab w:val="left" w:pos="6480"/>
                <w:tab w:val="right" w:pos="8640"/>
              </w:tabs>
              <w:rPr>
                <w:rFonts w:asciiTheme="minorHAnsi" w:eastAsiaTheme="minorHAnsi" w:hAnsiTheme="minorHAnsi" w:cstheme="minorBidi"/>
                <w:b w:val="0"/>
              </w:rPr>
            </w:pPr>
            <w:r w:rsidRPr="00711D48">
              <w:rPr>
                <w:rFonts w:asciiTheme="minorHAnsi" w:eastAsiaTheme="minorHAnsi" w:hAnsiTheme="minorHAnsi" w:cstheme="minorBidi"/>
                <w:b w:val="0"/>
              </w:rPr>
              <w:t xml:space="preserve">If the </w:t>
            </w:r>
            <w:r w:rsidR="00C60349">
              <w:rPr>
                <w:rFonts w:asciiTheme="minorHAnsi" w:eastAsiaTheme="minorHAnsi" w:hAnsiTheme="minorHAnsi" w:cstheme="minorBidi"/>
                <w:b w:val="0"/>
              </w:rPr>
              <w:t>agency</w:t>
            </w:r>
            <w:r w:rsidRPr="00711D48">
              <w:rPr>
                <w:rFonts w:asciiTheme="minorHAnsi" w:eastAsiaTheme="minorHAnsi" w:hAnsiTheme="minorHAnsi" w:cstheme="minorBidi"/>
                <w:b w:val="0"/>
              </w:rPr>
              <w:t xml:space="preserve"> procured goods and services</w:t>
            </w:r>
            <w:r w:rsidR="00C60349">
              <w:rPr>
                <w:rFonts w:asciiTheme="minorHAnsi" w:eastAsiaTheme="minorHAnsi" w:hAnsiTheme="minorHAnsi" w:cstheme="minorBidi"/>
                <w:b w:val="0"/>
              </w:rPr>
              <w:t xml:space="preserve"> with grant funds</w:t>
            </w:r>
            <w:r w:rsidRPr="00711D48">
              <w:rPr>
                <w:rFonts w:asciiTheme="minorHAnsi" w:eastAsiaTheme="minorHAnsi" w:hAnsiTheme="minorHAnsi" w:cstheme="minorBidi"/>
                <w:b w:val="0"/>
              </w:rPr>
              <w:t xml:space="preserve">, did its records document that it did so in compliance with the requirements of the Uniform Administrative Requirements, including the codes of conduct and conflict of interest requirements, and did the recipient retain copies of all procurement contracts? </w:t>
            </w:r>
          </w:p>
        </w:tc>
        <w:tc>
          <w:tcPr>
            <w:tcW w:w="1980" w:type="dxa"/>
          </w:tcPr>
          <w:p w:rsidR="00BF5C3B" w:rsidRDefault="00BF5C3B" w:rsidP="00BF5C3B">
            <w:pPr>
              <w:cnfStyle w:val="000000100000" w:firstRow="0" w:lastRow="0" w:firstColumn="0" w:lastColumn="0" w:oddVBand="0" w:evenVBand="0" w:oddHBand="1" w:evenHBand="0" w:firstRowFirstColumn="0" w:firstRowLastColumn="0" w:lastRowFirstColumn="0" w:lastRowLastColumn="0"/>
            </w:pPr>
          </w:p>
        </w:tc>
      </w:tr>
      <w:tr w:rsidR="004E1E8C" w:rsidTr="00827A70">
        <w:tc>
          <w:tcPr>
            <w:cnfStyle w:val="001000000000" w:firstRow="0" w:lastRow="0" w:firstColumn="1" w:lastColumn="0" w:oddVBand="0" w:evenVBand="0" w:oddHBand="0" w:evenHBand="0" w:firstRowFirstColumn="0" w:firstRowLastColumn="0" w:lastRowFirstColumn="0" w:lastRowLastColumn="0"/>
            <w:tcW w:w="8815" w:type="dxa"/>
          </w:tcPr>
          <w:p w:rsidR="004E1E8C" w:rsidRPr="00711D48" w:rsidRDefault="004E1E8C" w:rsidP="00C60349">
            <w:pPr>
              <w:pStyle w:val="ColorfulList-Accent11"/>
              <w:widowControl w:val="0"/>
              <w:numPr>
                <w:ilvl w:val="0"/>
                <w:numId w:val="13"/>
              </w:numPr>
              <w:tabs>
                <w:tab w:val="left" w:pos="365"/>
                <w:tab w:val="left" w:pos="1440"/>
                <w:tab w:val="left" w:pos="2160"/>
                <w:tab w:val="left" w:pos="2880"/>
                <w:tab w:val="left" w:pos="3600"/>
                <w:tab w:val="center" w:pos="4320"/>
                <w:tab w:val="left" w:pos="5040"/>
                <w:tab w:val="left" w:pos="5760"/>
                <w:tab w:val="left" w:pos="6480"/>
                <w:tab w:val="right" w:pos="8640"/>
              </w:tabs>
              <w:rPr>
                <w:rFonts w:asciiTheme="minorHAnsi" w:eastAsiaTheme="minorHAnsi" w:hAnsiTheme="minorHAnsi" w:cstheme="minorBidi"/>
                <w:b w:val="0"/>
              </w:rPr>
            </w:pPr>
            <w:r w:rsidRPr="004E1E8C">
              <w:rPr>
                <w:rFonts w:asciiTheme="minorHAnsi" w:eastAsiaTheme="minorHAnsi" w:hAnsiTheme="minorHAnsi" w:cstheme="minorBidi"/>
                <w:b w:val="0"/>
              </w:rPr>
              <w:t xml:space="preserve">Did the </w:t>
            </w:r>
            <w:r w:rsidR="00C60349">
              <w:rPr>
                <w:rFonts w:asciiTheme="minorHAnsi" w:eastAsiaTheme="minorHAnsi" w:hAnsiTheme="minorHAnsi" w:cstheme="minorBidi"/>
                <w:b w:val="0"/>
              </w:rPr>
              <w:t>agency</w:t>
            </w:r>
            <w:r w:rsidRPr="004E1E8C">
              <w:rPr>
                <w:rFonts w:asciiTheme="minorHAnsi" w:eastAsiaTheme="minorHAnsi" w:hAnsiTheme="minorHAnsi" w:cstheme="minorBidi"/>
                <w:b w:val="0"/>
              </w:rPr>
              <w:t xml:space="preserve"> use established written procurement procedures?</w:t>
            </w:r>
          </w:p>
        </w:tc>
        <w:tc>
          <w:tcPr>
            <w:tcW w:w="1980" w:type="dxa"/>
          </w:tcPr>
          <w:p w:rsidR="004E1E8C" w:rsidRDefault="004E1E8C" w:rsidP="00BF5C3B">
            <w:pPr>
              <w:cnfStyle w:val="000000000000" w:firstRow="0" w:lastRow="0" w:firstColumn="0" w:lastColumn="0" w:oddVBand="0" w:evenVBand="0" w:oddHBand="0" w:evenHBand="0" w:firstRowFirstColumn="0" w:firstRowLastColumn="0" w:lastRowFirstColumn="0" w:lastRowLastColumn="0"/>
            </w:pPr>
          </w:p>
        </w:tc>
      </w:tr>
    </w:tbl>
    <w:p w:rsidR="006F69B7" w:rsidRDefault="006F69B7">
      <w:pPr>
        <w:rPr>
          <w:b/>
          <w:color w:val="0070C0"/>
          <w:sz w:val="28"/>
          <w:szCs w:val="28"/>
        </w:rPr>
      </w:pPr>
    </w:p>
    <w:p w:rsidR="006F69B7" w:rsidRDefault="006F69B7">
      <w:pPr>
        <w:rPr>
          <w:b/>
          <w:color w:val="0070C0"/>
          <w:sz w:val="28"/>
          <w:szCs w:val="28"/>
        </w:rPr>
      </w:pPr>
      <w:r>
        <w:rPr>
          <w:b/>
          <w:color w:val="0070C0"/>
          <w:sz w:val="28"/>
          <w:szCs w:val="28"/>
        </w:rPr>
        <w:br w:type="page"/>
      </w:r>
    </w:p>
    <w:p w:rsidR="000D0AA9" w:rsidRDefault="000D0AA9">
      <w:pPr>
        <w:rPr>
          <w:b/>
          <w:color w:val="0070C0"/>
          <w:sz w:val="28"/>
          <w:szCs w:val="28"/>
        </w:rPr>
      </w:pPr>
    </w:p>
    <w:tbl>
      <w:tblPr>
        <w:tblStyle w:val="ListTable3"/>
        <w:tblW w:w="10795" w:type="dxa"/>
        <w:tblLook w:val="04A0" w:firstRow="1" w:lastRow="0" w:firstColumn="1" w:lastColumn="0" w:noHBand="0" w:noVBand="1"/>
      </w:tblPr>
      <w:tblGrid>
        <w:gridCol w:w="8815"/>
        <w:gridCol w:w="1980"/>
      </w:tblGrid>
      <w:tr w:rsidR="00BF5C3B" w:rsidTr="00827A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15" w:type="dxa"/>
          </w:tcPr>
          <w:p w:rsidR="00BF5C3B" w:rsidRPr="00957BF8" w:rsidRDefault="00542374" w:rsidP="00BF5C3B">
            <w:pPr>
              <w:pStyle w:val="ListParagraph"/>
              <w:ind w:left="0"/>
            </w:pPr>
            <w:r>
              <w:t>INTERNAL CONTROLS</w:t>
            </w:r>
          </w:p>
          <w:p w:rsidR="00BF5C3B" w:rsidRPr="00CC38E6" w:rsidRDefault="00BF5C3B" w:rsidP="00BF5C3B">
            <w:pPr>
              <w:pStyle w:val="ListParagraph"/>
              <w:ind w:left="0"/>
            </w:pPr>
            <w:r>
              <w:rPr>
                <w:noProof/>
              </w:rPr>
              <w:drawing>
                <wp:inline distT="0" distB="0" distL="0" distR="0" wp14:anchorId="635069DE" wp14:editId="1EFA43A4">
                  <wp:extent cx="155448"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box clipa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246" cy="170830"/>
                          </a:xfrm>
                          <a:prstGeom prst="rect">
                            <a:avLst/>
                          </a:prstGeom>
                        </pic:spPr>
                      </pic:pic>
                    </a:graphicData>
                  </a:graphic>
                </wp:inline>
              </w:drawing>
            </w:r>
            <w:r>
              <w:t xml:space="preserve">                                                                        </w:t>
            </w:r>
            <w:r w:rsidRPr="0067012F">
              <w:rPr>
                <w:i/>
              </w:rPr>
              <w:t xml:space="preserve"> Review Questions</w:t>
            </w:r>
          </w:p>
        </w:tc>
        <w:tc>
          <w:tcPr>
            <w:tcW w:w="1980" w:type="dxa"/>
          </w:tcPr>
          <w:p w:rsidR="00BF5C3B" w:rsidRDefault="00542374" w:rsidP="00BF5C3B">
            <w:pPr>
              <w:jc w:val="center"/>
              <w:cnfStyle w:val="100000000000" w:firstRow="1" w:lastRow="0" w:firstColumn="0" w:lastColumn="0" w:oddVBand="0" w:evenVBand="0" w:oddHBand="0" w:evenHBand="0" w:firstRowFirstColumn="0" w:firstRowLastColumn="0" w:lastRowFirstColumn="0" w:lastRowLastColumn="0"/>
            </w:pPr>
            <w:r>
              <w:rPr>
                <w:i/>
                <w:sz w:val="16"/>
                <w:szCs w:val="16"/>
              </w:rPr>
              <w:t>(Fiscal</w:t>
            </w:r>
            <w:r w:rsidR="00BF5C3B">
              <w:rPr>
                <w:i/>
                <w:sz w:val="16"/>
                <w:szCs w:val="16"/>
              </w:rPr>
              <w:t>)</w:t>
            </w:r>
          </w:p>
          <w:p w:rsidR="00BF5C3B" w:rsidRPr="0067012F" w:rsidRDefault="00BF5C3B" w:rsidP="00BF5C3B">
            <w:pPr>
              <w:jc w:val="center"/>
              <w:cnfStyle w:val="100000000000" w:firstRow="1" w:lastRow="0" w:firstColumn="0" w:lastColumn="0" w:oddVBand="0" w:evenVBand="0" w:oddHBand="0" w:evenHBand="0" w:firstRowFirstColumn="0" w:firstRowLastColumn="0" w:lastRowFirstColumn="0" w:lastRowLastColumn="0"/>
              <w:rPr>
                <w:i/>
              </w:rPr>
            </w:pPr>
            <w:r w:rsidRPr="0067012F">
              <w:rPr>
                <w:i/>
              </w:rPr>
              <w:t>Reviewer Note</w:t>
            </w:r>
            <w:r>
              <w:rPr>
                <w:i/>
              </w:rPr>
              <w:t>s</w:t>
            </w:r>
          </w:p>
        </w:tc>
      </w:tr>
      <w:tr w:rsidR="00BF5C3B"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BF5C3B" w:rsidRPr="00CC38E6" w:rsidRDefault="00542374" w:rsidP="00C60349">
            <w:pPr>
              <w:pStyle w:val="ListParagraph"/>
              <w:numPr>
                <w:ilvl w:val="0"/>
                <w:numId w:val="5"/>
              </w:numPr>
            </w:pPr>
            <w:r w:rsidRPr="00542374">
              <w:rPr>
                <w:b w:val="0"/>
              </w:rPr>
              <w:t xml:space="preserve">Does the </w:t>
            </w:r>
            <w:r>
              <w:rPr>
                <w:b w:val="0"/>
              </w:rPr>
              <w:t xml:space="preserve">sub </w:t>
            </w:r>
            <w:r w:rsidR="00C60349">
              <w:rPr>
                <w:b w:val="0"/>
              </w:rPr>
              <w:t>agency</w:t>
            </w:r>
            <w:r w:rsidRPr="00542374">
              <w:rPr>
                <w:b w:val="0"/>
              </w:rPr>
              <w:t xml:space="preserve"> have an organization chart that sets forth the actual lines of responsibility?</w:t>
            </w:r>
          </w:p>
        </w:tc>
        <w:tc>
          <w:tcPr>
            <w:tcW w:w="1980" w:type="dxa"/>
          </w:tcPr>
          <w:p w:rsidR="00BF5C3B" w:rsidRDefault="00BF5C3B" w:rsidP="00BF5C3B">
            <w:pPr>
              <w:cnfStyle w:val="000000100000" w:firstRow="0" w:lastRow="0" w:firstColumn="0" w:lastColumn="0" w:oddVBand="0" w:evenVBand="0" w:oddHBand="1" w:evenHBand="0" w:firstRowFirstColumn="0" w:firstRowLastColumn="0" w:lastRowFirstColumn="0" w:lastRowLastColumn="0"/>
            </w:pPr>
          </w:p>
        </w:tc>
      </w:tr>
      <w:tr w:rsidR="00BF5C3B" w:rsidTr="00827A70">
        <w:tc>
          <w:tcPr>
            <w:cnfStyle w:val="001000000000" w:firstRow="0" w:lastRow="0" w:firstColumn="1" w:lastColumn="0" w:oddVBand="0" w:evenVBand="0" w:oddHBand="0" w:evenHBand="0" w:firstRowFirstColumn="0" w:firstRowLastColumn="0" w:lastRowFirstColumn="0" w:lastRowLastColumn="0"/>
            <w:tcW w:w="8815" w:type="dxa"/>
          </w:tcPr>
          <w:p w:rsidR="00BF5C3B" w:rsidRPr="006857D1" w:rsidRDefault="003C5F3C" w:rsidP="00397033">
            <w:pPr>
              <w:pStyle w:val="ListParagraph"/>
              <w:numPr>
                <w:ilvl w:val="0"/>
                <w:numId w:val="5"/>
              </w:numPr>
            </w:pPr>
            <w:r w:rsidRPr="003C5F3C">
              <w:rPr>
                <w:b w:val="0"/>
              </w:rPr>
              <w:t>Are duties for key employees of the program participant defined?</w:t>
            </w:r>
            <w:r>
              <w:rPr>
                <w:b w:val="0"/>
              </w:rPr>
              <w:t xml:space="preserve"> </w:t>
            </w:r>
          </w:p>
        </w:tc>
        <w:tc>
          <w:tcPr>
            <w:tcW w:w="1980" w:type="dxa"/>
          </w:tcPr>
          <w:p w:rsidR="00BF5C3B" w:rsidRDefault="00BF5C3B" w:rsidP="00BF5C3B">
            <w:pPr>
              <w:cnfStyle w:val="000000000000" w:firstRow="0" w:lastRow="0" w:firstColumn="0" w:lastColumn="0" w:oddVBand="0" w:evenVBand="0" w:oddHBand="0" w:evenHBand="0" w:firstRowFirstColumn="0" w:firstRowLastColumn="0" w:lastRowFirstColumn="0" w:lastRowLastColumn="0"/>
            </w:pPr>
          </w:p>
        </w:tc>
      </w:tr>
      <w:tr w:rsidR="00BF5C3B"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BF5C3B" w:rsidRPr="003C5F3C" w:rsidRDefault="003C5F3C" w:rsidP="003C5F3C">
            <w:pPr>
              <w:pStyle w:val="ListParagraph"/>
              <w:numPr>
                <w:ilvl w:val="0"/>
                <w:numId w:val="5"/>
              </w:numPr>
              <w:rPr>
                <w:b w:val="0"/>
              </w:rPr>
            </w:pPr>
            <w:r>
              <w:rPr>
                <w:b w:val="0"/>
              </w:rPr>
              <w:t>Does</w:t>
            </w:r>
            <w:r w:rsidRPr="003C5F3C">
              <w:rPr>
                <w:b w:val="0"/>
              </w:rPr>
              <w:t xml:space="preserve"> the chart of accounts include a complete listing of the account numbers used to support the control needed to ensure that resources used do not exceed resources authorized?</w:t>
            </w:r>
          </w:p>
        </w:tc>
        <w:tc>
          <w:tcPr>
            <w:tcW w:w="1980" w:type="dxa"/>
          </w:tcPr>
          <w:p w:rsidR="00BF5C3B" w:rsidRDefault="00BF5C3B" w:rsidP="00BF5C3B">
            <w:pPr>
              <w:cnfStyle w:val="000000100000" w:firstRow="0" w:lastRow="0" w:firstColumn="0" w:lastColumn="0" w:oddVBand="0" w:evenVBand="0" w:oddHBand="1" w:evenHBand="0" w:firstRowFirstColumn="0" w:firstRowLastColumn="0" w:lastRowFirstColumn="0" w:lastRowLastColumn="0"/>
            </w:pPr>
          </w:p>
        </w:tc>
      </w:tr>
      <w:tr w:rsidR="00BF5C3B" w:rsidTr="00827A70">
        <w:tc>
          <w:tcPr>
            <w:cnfStyle w:val="001000000000" w:firstRow="0" w:lastRow="0" w:firstColumn="1" w:lastColumn="0" w:oddVBand="0" w:evenVBand="0" w:oddHBand="0" w:evenHBand="0" w:firstRowFirstColumn="0" w:firstRowLastColumn="0" w:lastRowFirstColumn="0" w:lastRowLastColumn="0"/>
            <w:tcW w:w="8815" w:type="dxa"/>
          </w:tcPr>
          <w:p w:rsidR="00BF5C3B" w:rsidRPr="003C5F3C" w:rsidRDefault="003C5F3C" w:rsidP="003C5F3C">
            <w:pPr>
              <w:pStyle w:val="ListParagraph"/>
              <w:numPr>
                <w:ilvl w:val="0"/>
                <w:numId w:val="5"/>
              </w:numPr>
              <w:rPr>
                <w:b w:val="0"/>
              </w:rPr>
            </w:pPr>
            <w:r w:rsidRPr="003C5F3C">
              <w:rPr>
                <w:b w:val="0"/>
              </w:rPr>
              <w:t>Do the approval controls provide reasonable assurance that appropriate individuals approve recorded transactions in accordance with management’s general or specific criteria?</w:t>
            </w:r>
          </w:p>
        </w:tc>
        <w:tc>
          <w:tcPr>
            <w:tcW w:w="1980" w:type="dxa"/>
          </w:tcPr>
          <w:p w:rsidR="00BF5C3B" w:rsidRDefault="00BF5C3B" w:rsidP="00BF5C3B">
            <w:pPr>
              <w:cnfStyle w:val="000000000000" w:firstRow="0" w:lastRow="0" w:firstColumn="0" w:lastColumn="0" w:oddVBand="0" w:evenVBand="0" w:oddHBand="0" w:evenHBand="0" w:firstRowFirstColumn="0" w:firstRowLastColumn="0" w:lastRowFirstColumn="0" w:lastRowLastColumn="0"/>
            </w:pPr>
          </w:p>
        </w:tc>
      </w:tr>
      <w:tr w:rsidR="003C5F3C"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3C5F3C" w:rsidRPr="006857D1" w:rsidRDefault="00397033" w:rsidP="00397033">
            <w:pPr>
              <w:pStyle w:val="ListParagraph"/>
              <w:numPr>
                <w:ilvl w:val="0"/>
                <w:numId w:val="5"/>
              </w:numPr>
              <w:rPr>
                <w:b w:val="0"/>
                <w:bCs w:val="0"/>
              </w:rPr>
            </w:pPr>
            <w:r w:rsidRPr="00397033">
              <w:rPr>
                <w:b w:val="0"/>
              </w:rPr>
              <w:t>Do the controls over the design and use of documents and records provide reasonable assurance that transactions and events are properly documented, recorded, and auditable?</w:t>
            </w:r>
          </w:p>
        </w:tc>
        <w:tc>
          <w:tcPr>
            <w:tcW w:w="1980" w:type="dxa"/>
          </w:tcPr>
          <w:p w:rsidR="003C5F3C" w:rsidRDefault="003C5F3C" w:rsidP="00BF5C3B">
            <w:pPr>
              <w:cnfStyle w:val="000000100000" w:firstRow="0" w:lastRow="0" w:firstColumn="0" w:lastColumn="0" w:oddVBand="0" w:evenVBand="0" w:oddHBand="1" w:evenHBand="0" w:firstRowFirstColumn="0" w:firstRowLastColumn="0" w:lastRowFirstColumn="0" w:lastRowLastColumn="0"/>
            </w:pPr>
          </w:p>
        </w:tc>
      </w:tr>
      <w:tr w:rsidR="003C5F3C" w:rsidTr="00827A70">
        <w:tc>
          <w:tcPr>
            <w:cnfStyle w:val="001000000000" w:firstRow="0" w:lastRow="0" w:firstColumn="1" w:lastColumn="0" w:oddVBand="0" w:evenVBand="0" w:oddHBand="0" w:evenHBand="0" w:firstRowFirstColumn="0" w:firstRowLastColumn="0" w:lastRowFirstColumn="0" w:lastRowLastColumn="0"/>
            <w:tcW w:w="8815" w:type="dxa"/>
          </w:tcPr>
          <w:p w:rsidR="003C5F3C" w:rsidRPr="006857D1" w:rsidRDefault="00397033" w:rsidP="00397033">
            <w:pPr>
              <w:pStyle w:val="ListParagraph"/>
              <w:numPr>
                <w:ilvl w:val="0"/>
                <w:numId w:val="5"/>
              </w:numPr>
              <w:rPr>
                <w:b w:val="0"/>
                <w:bCs w:val="0"/>
              </w:rPr>
            </w:pPr>
            <w:r w:rsidRPr="00397033">
              <w:rPr>
                <w:b w:val="0"/>
              </w:rPr>
              <w:t xml:space="preserve">Does the </w:t>
            </w:r>
            <w:r>
              <w:rPr>
                <w:b w:val="0"/>
              </w:rPr>
              <w:t>segregation of duties controls</w:t>
            </w:r>
            <w:r w:rsidRPr="00397033">
              <w:rPr>
                <w:b w:val="0"/>
              </w:rPr>
              <w:t xml:space="preserve"> effectively reduce the opportunity for someone to perpetrate or conceal errors or irregularities in the normal course of duties?</w:t>
            </w:r>
          </w:p>
        </w:tc>
        <w:tc>
          <w:tcPr>
            <w:tcW w:w="1980" w:type="dxa"/>
          </w:tcPr>
          <w:p w:rsidR="003C5F3C" w:rsidRDefault="003C5F3C" w:rsidP="00BF5C3B">
            <w:pPr>
              <w:cnfStyle w:val="000000000000" w:firstRow="0" w:lastRow="0" w:firstColumn="0" w:lastColumn="0" w:oddVBand="0" w:evenVBand="0" w:oddHBand="0" w:evenHBand="0" w:firstRowFirstColumn="0" w:firstRowLastColumn="0" w:lastRowFirstColumn="0" w:lastRowLastColumn="0"/>
            </w:pPr>
          </w:p>
        </w:tc>
      </w:tr>
      <w:tr w:rsidR="00644C82"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644C82" w:rsidRPr="00397033" w:rsidRDefault="00644C82" w:rsidP="00644C82">
            <w:pPr>
              <w:pStyle w:val="ListParagraph"/>
              <w:numPr>
                <w:ilvl w:val="0"/>
                <w:numId w:val="5"/>
              </w:numPr>
            </w:pPr>
            <w:r w:rsidRPr="00644C82">
              <w:rPr>
                <w:b w:val="0"/>
              </w:rPr>
              <w:t>Are checks signed by one person only? If so, is there another person involved in authorization of the expenditure who is not under the control of the check signatory?</w:t>
            </w:r>
          </w:p>
        </w:tc>
        <w:tc>
          <w:tcPr>
            <w:tcW w:w="1980" w:type="dxa"/>
          </w:tcPr>
          <w:p w:rsidR="00644C82" w:rsidRDefault="00644C82" w:rsidP="00BF5C3B">
            <w:pPr>
              <w:cnfStyle w:val="000000100000" w:firstRow="0" w:lastRow="0" w:firstColumn="0" w:lastColumn="0" w:oddVBand="0" w:evenVBand="0" w:oddHBand="1" w:evenHBand="0" w:firstRowFirstColumn="0" w:firstRowLastColumn="0" w:lastRowFirstColumn="0" w:lastRowLastColumn="0"/>
            </w:pPr>
          </w:p>
        </w:tc>
      </w:tr>
      <w:tr w:rsidR="003C5F3C" w:rsidTr="00827A70">
        <w:tc>
          <w:tcPr>
            <w:cnfStyle w:val="001000000000" w:firstRow="0" w:lastRow="0" w:firstColumn="1" w:lastColumn="0" w:oddVBand="0" w:evenVBand="0" w:oddHBand="0" w:evenHBand="0" w:firstRowFirstColumn="0" w:firstRowLastColumn="0" w:lastRowFirstColumn="0" w:lastRowLastColumn="0"/>
            <w:tcW w:w="8815" w:type="dxa"/>
          </w:tcPr>
          <w:p w:rsidR="003C5F3C" w:rsidRPr="006857D1" w:rsidRDefault="001758D9" w:rsidP="00BF5C3B">
            <w:pPr>
              <w:pStyle w:val="ListParagraph"/>
              <w:numPr>
                <w:ilvl w:val="0"/>
                <w:numId w:val="5"/>
              </w:numPr>
              <w:rPr>
                <w:b w:val="0"/>
                <w:bCs w:val="0"/>
              </w:rPr>
            </w:pPr>
            <w:r w:rsidRPr="001758D9">
              <w:rPr>
                <w:b w:val="0"/>
              </w:rPr>
              <w:t>Is it clear that all personnel are responsible for communicating upward the program participant’s operating problems and noncompliance with laws and regulations?</w:t>
            </w:r>
          </w:p>
        </w:tc>
        <w:tc>
          <w:tcPr>
            <w:tcW w:w="1980" w:type="dxa"/>
          </w:tcPr>
          <w:p w:rsidR="003C5F3C" w:rsidRDefault="003C5F3C" w:rsidP="00BF5C3B">
            <w:pPr>
              <w:cnfStyle w:val="000000000000" w:firstRow="0" w:lastRow="0" w:firstColumn="0" w:lastColumn="0" w:oddVBand="0" w:evenVBand="0" w:oddHBand="0" w:evenHBand="0" w:firstRowFirstColumn="0" w:firstRowLastColumn="0" w:lastRowFirstColumn="0" w:lastRowLastColumn="0"/>
            </w:pPr>
          </w:p>
        </w:tc>
      </w:tr>
      <w:tr w:rsidR="001758D9" w:rsidTr="0082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tcPr>
          <w:p w:rsidR="001758D9" w:rsidRPr="001758D9" w:rsidRDefault="001758D9" w:rsidP="008F5043">
            <w:pPr>
              <w:pStyle w:val="ListParagraph"/>
              <w:numPr>
                <w:ilvl w:val="0"/>
                <w:numId w:val="5"/>
              </w:numPr>
              <w:rPr>
                <w:b w:val="0"/>
              </w:rPr>
            </w:pPr>
            <w:r w:rsidRPr="001758D9">
              <w:rPr>
                <w:b w:val="0"/>
              </w:rPr>
              <w:t xml:space="preserve">Do the internal control procedures support an ability to prepare financial statements that are fairly presented in conformity with generally accepted or other relevant and appropriate accounting principles and regulatory requirements?  (One level of assurance of the accuracy and integrity of data is provided by the attainment of an </w:t>
            </w:r>
            <w:r w:rsidR="008F5043">
              <w:rPr>
                <w:b w:val="0"/>
              </w:rPr>
              <w:t xml:space="preserve">independent, </w:t>
            </w:r>
            <w:r w:rsidRPr="006F69B7">
              <w:rPr>
                <w:b w:val="0"/>
              </w:rPr>
              <w:t>qualified opinio</w:t>
            </w:r>
            <w:r w:rsidRPr="001758D9">
              <w:rPr>
                <w:b w:val="0"/>
              </w:rPr>
              <w:t>n on the audited annual financial statements and internal controls.)</w:t>
            </w:r>
          </w:p>
        </w:tc>
        <w:tc>
          <w:tcPr>
            <w:tcW w:w="1980" w:type="dxa"/>
          </w:tcPr>
          <w:p w:rsidR="001758D9" w:rsidRDefault="001758D9" w:rsidP="00BF5C3B">
            <w:pPr>
              <w:cnfStyle w:val="000000100000" w:firstRow="0" w:lastRow="0" w:firstColumn="0" w:lastColumn="0" w:oddVBand="0" w:evenVBand="0" w:oddHBand="1" w:evenHBand="0" w:firstRowFirstColumn="0" w:firstRowLastColumn="0" w:lastRowFirstColumn="0" w:lastRowLastColumn="0"/>
            </w:pPr>
          </w:p>
        </w:tc>
      </w:tr>
      <w:tr w:rsidR="001758D9" w:rsidTr="00827A70">
        <w:tc>
          <w:tcPr>
            <w:cnfStyle w:val="001000000000" w:firstRow="0" w:lastRow="0" w:firstColumn="1" w:lastColumn="0" w:oddVBand="0" w:evenVBand="0" w:oddHBand="0" w:evenHBand="0" w:firstRowFirstColumn="0" w:firstRowLastColumn="0" w:lastRowFirstColumn="0" w:lastRowLastColumn="0"/>
            <w:tcW w:w="8815" w:type="dxa"/>
          </w:tcPr>
          <w:p w:rsidR="001758D9" w:rsidRPr="001758D9" w:rsidRDefault="00A27091" w:rsidP="00A27091">
            <w:pPr>
              <w:pStyle w:val="ListParagraph"/>
              <w:numPr>
                <w:ilvl w:val="0"/>
                <w:numId w:val="5"/>
              </w:numPr>
              <w:rPr>
                <w:b w:val="0"/>
              </w:rPr>
            </w:pPr>
            <w:r w:rsidRPr="00A27091">
              <w:rPr>
                <w:b w:val="0"/>
              </w:rPr>
              <w:t>Are petty cash accounts reconciled regularly with adequate oversight? Do the reconciliations indicate any issues?</w:t>
            </w:r>
          </w:p>
        </w:tc>
        <w:tc>
          <w:tcPr>
            <w:tcW w:w="1980" w:type="dxa"/>
          </w:tcPr>
          <w:p w:rsidR="001758D9" w:rsidRDefault="001758D9" w:rsidP="00BF5C3B">
            <w:pPr>
              <w:cnfStyle w:val="000000000000" w:firstRow="0" w:lastRow="0" w:firstColumn="0" w:lastColumn="0" w:oddVBand="0" w:evenVBand="0" w:oddHBand="0" w:evenHBand="0" w:firstRowFirstColumn="0" w:firstRowLastColumn="0" w:lastRowFirstColumn="0" w:lastRowLastColumn="0"/>
            </w:pPr>
          </w:p>
        </w:tc>
      </w:tr>
    </w:tbl>
    <w:p w:rsidR="000D0AA9" w:rsidRDefault="000D0AA9" w:rsidP="006F69B7">
      <w:bookmarkStart w:id="0" w:name="_GoBack"/>
      <w:bookmarkEnd w:id="0"/>
    </w:p>
    <w:sectPr w:rsidR="000D0AA9" w:rsidSect="003518B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3542"/>
    <w:multiLevelType w:val="hybridMultilevel"/>
    <w:tmpl w:val="B222564E"/>
    <w:lvl w:ilvl="0" w:tplc="6CB03076">
      <w:start w:val="1"/>
      <w:numFmt w:val="lowerLetter"/>
      <w:lvlText w:val="%1."/>
      <w:lvlJc w:val="left"/>
      <w:pPr>
        <w:ind w:left="780" w:hanging="360"/>
      </w:pPr>
      <w:rPr>
        <w:rFonts w:ascii="Times New Roman" w:eastAsia="Calibr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10D7CB0"/>
    <w:multiLevelType w:val="hybridMultilevel"/>
    <w:tmpl w:val="E9842CBE"/>
    <w:lvl w:ilvl="0" w:tplc="E2A2F0EE">
      <w:start w:val="1"/>
      <w:numFmt w:val="lowerLetter"/>
      <w:lvlText w:val="%1."/>
      <w:lvlJc w:val="left"/>
      <w:pPr>
        <w:ind w:left="450" w:hanging="360"/>
      </w:pPr>
      <w:rPr>
        <w:rFonts w:ascii="Times New Roman" w:eastAsia="Calibri" w:hAnsi="Times New Roman" w:cs="Times New Roman"/>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14F5B52"/>
    <w:multiLevelType w:val="hybridMultilevel"/>
    <w:tmpl w:val="F926F28A"/>
    <w:lvl w:ilvl="0" w:tplc="F8B4A032">
      <w:start w:val="1"/>
      <w:numFmt w:val="bullet"/>
      <w:lvlText w:val=""/>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E1A91"/>
    <w:multiLevelType w:val="hybridMultilevel"/>
    <w:tmpl w:val="EA8CA5B2"/>
    <w:lvl w:ilvl="0" w:tplc="F8B4A03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7A2362"/>
    <w:multiLevelType w:val="hybridMultilevel"/>
    <w:tmpl w:val="1BC6D8C8"/>
    <w:lvl w:ilvl="0" w:tplc="F8B4A032">
      <w:start w:val="1"/>
      <w:numFmt w:val="bullet"/>
      <w:lvlText w:val=""/>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C64FF5"/>
    <w:multiLevelType w:val="hybridMultilevel"/>
    <w:tmpl w:val="5A68D678"/>
    <w:lvl w:ilvl="0" w:tplc="7F06846C">
      <w:start w:val="1"/>
      <w:numFmt w:val="decimal"/>
      <w:lvlText w:val="(%1)"/>
      <w:lvlJc w:val="right"/>
      <w:pPr>
        <w:ind w:left="720" w:hanging="360"/>
      </w:pPr>
      <w:rPr>
        <w:rFonts w:hint="default"/>
      </w:rPr>
    </w:lvl>
    <w:lvl w:ilvl="1" w:tplc="7F06846C">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1654F9"/>
    <w:multiLevelType w:val="hybridMultilevel"/>
    <w:tmpl w:val="3046672C"/>
    <w:lvl w:ilvl="0" w:tplc="F8B4A03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F4446"/>
    <w:multiLevelType w:val="hybridMultilevel"/>
    <w:tmpl w:val="CB2E5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96A15"/>
    <w:multiLevelType w:val="hybridMultilevel"/>
    <w:tmpl w:val="8AB0E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76C33"/>
    <w:multiLevelType w:val="hybridMultilevel"/>
    <w:tmpl w:val="D9D8ED9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C125D"/>
    <w:multiLevelType w:val="hybridMultilevel"/>
    <w:tmpl w:val="60864818"/>
    <w:lvl w:ilvl="0" w:tplc="F8B4A032">
      <w:start w:val="1"/>
      <w:numFmt w:val="bullet"/>
      <w:lvlText w:val=""/>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027B40"/>
    <w:multiLevelType w:val="hybridMultilevel"/>
    <w:tmpl w:val="9176C0EA"/>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C77FE8"/>
    <w:multiLevelType w:val="hybridMultilevel"/>
    <w:tmpl w:val="15A844E2"/>
    <w:lvl w:ilvl="0" w:tplc="F7B6A3C2">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5" w15:restartNumberingAfterBreak="0">
    <w:nsid w:val="5D6E04CB"/>
    <w:multiLevelType w:val="hybridMultilevel"/>
    <w:tmpl w:val="10F4B97C"/>
    <w:lvl w:ilvl="0" w:tplc="F8B4A032">
      <w:start w:val="1"/>
      <w:numFmt w:val="bullet"/>
      <w:lvlText w:val=""/>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E42696"/>
    <w:multiLevelType w:val="hybridMultilevel"/>
    <w:tmpl w:val="CC6009B8"/>
    <w:lvl w:ilvl="0" w:tplc="F8B4A03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641B50"/>
    <w:multiLevelType w:val="hybridMultilevel"/>
    <w:tmpl w:val="662AC39E"/>
    <w:lvl w:ilvl="0" w:tplc="F8B4A03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98722B"/>
    <w:multiLevelType w:val="hybridMultilevel"/>
    <w:tmpl w:val="D47E7A06"/>
    <w:lvl w:ilvl="0" w:tplc="600884B8">
      <w:start w:val="1"/>
      <w:numFmt w:val="decimal"/>
      <w:lvlText w:val="(%1)"/>
      <w:lvlJc w:val="left"/>
      <w:pPr>
        <w:ind w:left="725" w:hanging="360"/>
      </w:pPr>
      <w:rPr>
        <w:rFonts w:hint="default"/>
        <w:color w:val="auto"/>
      </w:rPr>
    </w:lvl>
    <w:lvl w:ilvl="1" w:tplc="B0B81AA8">
      <w:start w:val="1"/>
      <w:numFmt w:val="lowerLetter"/>
      <w:lvlText w:val="%2."/>
      <w:lvlJc w:val="left"/>
      <w:pPr>
        <w:ind w:left="1445" w:hanging="360"/>
      </w:pPr>
      <w:rPr>
        <w:rFonts w:ascii="Times New Roman" w:eastAsia="Times New Roman" w:hAnsi="Times New Roman" w:cs="Times New Roman"/>
      </w:r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9" w15:restartNumberingAfterBreak="0">
    <w:nsid w:val="6B085A6D"/>
    <w:multiLevelType w:val="hybridMultilevel"/>
    <w:tmpl w:val="B950D4EC"/>
    <w:lvl w:ilvl="0" w:tplc="C8BE99DA">
      <w:start w:val="1"/>
      <w:numFmt w:val="bullet"/>
      <w:lvlText w:val="□"/>
      <w:lvlJc w:val="left"/>
      <w:pPr>
        <w:ind w:left="720" w:hanging="360"/>
      </w:pPr>
      <w:rPr>
        <w:rFonts w:ascii="Times New Roman" w:hAnsi="Times New Roman" w:cs="Times New Roman"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1F467D"/>
    <w:multiLevelType w:val="hybridMultilevel"/>
    <w:tmpl w:val="71D459A2"/>
    <w:lvl w:ilvl="0" w:tplc="FD1E1942">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6B764C98"/>
    <w:multiLevelType w:val="hybridMultilevel"/>
    <w:tmpl w:val="80EEB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C56F00"/>
    <w:multiLevelType w:val="hybridMultilevel"/>
    <w:tmpl w:val="49826B70"/>
    <w:lvl w:ilvl="0" w:tplc="F8B4A032">
      <w:start w:val="1"/>
      <w:numFmt w:val="bullet"/>
      <w:lvlText w:val=""/>
      <w:lvlJc w:val="left"/>
      <w:pPr>
        <w:ind w:left="360" w:hanging="360"/>
      </w:pPr>
      <w:rPr>
        <w:rFonts w:ascii="Wingdings 2" w:hAnsi="Wingdings 2" w:hint="default"/>
      </w:rPr>
    </w:lvl>
    <w:lvl w:ilvl="1" w:tplc="F8B4A032">
      <w:start w:val="1"/>
      <w:numFmt w:val="bullet"/>
      <w:lvlText w:val=""/>
      <w:lvlJc w:val="left"/>
      <w:pPr>
        <w:ind w:left="1080" w:hanging="360"/>
      </w:pPr>
      <w:rPr>
        <w:rFonts w:ascii="Wingdings 2" w:hAnsi="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2C6A5A"/>
    <w:multiLevelType w:val="hybridMultilevel"/>
    <w:tmpl w:val="3D6CDC38"/>
    <w:lvl w:ilvl="0" w:tplc="00A059C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9731F8"/>
    <w:multiLevelType w:val="hybridMultilevel"/>
    <w:tmpl w:val="595E02E2"/>
    <w:lvl w:ilvl="0" w:tplc="F8B4A03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7"/>
  </w:num>
  <w:num w:numId="4">
    <w:abstractNumId w:val="24"/>
  </w:num>
  <w:num w:numId="5">
    <w:abstractNumId w:val="2"/>
  </w:num>
  <w:num w:numId="6">
    <w:abstractNumId w:val="14"/>
  </w:num>
  <w:num w:numId="7">
    <w:abstractNumId w:val="6"/>
  </w:num>
  <w:num w:numId="8">
    <w:abstractNumId w:val="12"/>
  </w:num>
  <w:num w:numId="9">
    <w:abstractNumId w:val="10"/>
  </w:num>
  <w:num w:numId="10">
    <w:abstractNumId w:val="3"/>
  </w:num>
  <w:num w:numId="11">
    <w:abstractNumId w:val="19"/>
  </w:num>
  <w:num w:numId="12">
    <w:abstractNumId w:val="16"/>
  </w:num>
  <w:num w:numId="13">
    <w:abstractNumId w:val="17"/>
  </w:num>
  <w:num w:numId="14">
    <w:abstractNumId w:val="5"/>
  </w:num>
  <w:num w:numId="15">
    <w:abstractNumId w:val="20"/>
  </w:num>
  <w:num w:numId="16">
    <w:abstractNumId w:val="4"/>
  </w:num>
  <w:num w:numId="17">
    <w:abstractNumId w:val="0"/>
  </w:num>
  <w:num w:numId="18">
    <w:abstractNumId w:val="15"/>
  </w:num>
  <w:num w:numId="19">
    <w:abstractNumId w:val="23"/>
  </w:num>
  <w:num w:numId="20">
    <w:abstractNumId w:val="1"/>
  </w:num>
  <w:num w:numId="21">
    <w:abstractNumId w:val="13"/>
  </w:num>
  <w:num w:numId="22">
    <w:abstractNumId w:val="22"/>
  </w:num>
  <w:num w:numId="23">
    <w:abstractNumId w:val="18"/>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FA"/>
    <w:rsid w:val="000145CF"/>
    <w:rsid w:val="00081A34"/>
    <w:rsid w:val="000D0AA9"/>
    <w:rsid w:val="00161E98"/>
    <w:rsid w:val="001758D9"/>
    <w:rsid w:val="00222008"/>
    <w:rsid w:val="00230947"/>
    <w:rsid w:val="00267FE4"/>
    <w:rsid w:val="00271D20"/>
    <w:rsid w:val="00274993"/>
    <w:rsid w:val="002D177E"/>
    <w:rsid w:val="002D2748"/>
    <w:rsid w:val="002D4380"/>
    <w:rsid w:val="00300B85"/>
    <w:rsid w:val="00313928"/>
    <w:rsid w:val="003518B9"/>
    <w:rsid w:val="00352175"/>
    <w:rsid w:val="00374F24"/>
    <w:rsid w:val="00397033"/>
    <w:rsid w:val="003C5F3C"/>
    <w:rsid w:val="00476D10"/>
    <w:rsid w:val="004D0EFA"/>
    <w:rsid w:val="004E1E8C"/>
    <w:rsid w:val="00542374"/>
    <w:rsid w:val="005E4199"/>
    <w:rsid w:val="006423F1"/>
    <w:rsid w:val="00644C82"/>
    <w:rsid w:val="0067012F"/>
    <w:rsid w:val="006857D1"/>
    <w:rsid w:val="006A23DD"/>
    <w:rsid w:val="006C3587"/>
    <w:rsid w:val="006D4F71"/>
    <w:rsid w:val="006E6294"/>
    <w:rsid w:val="006F69B7"/>
    <w:rsid w:val="00711D48"/>
    <w:rsid w:val="00801B2E"/>
    <w:rsid w:val="00882CD8"/>
    <w:rsid w:val="00885114"/>
    <w:rsid w:val="008B661D"/>
    <w:rsid w:val="008C1DEF"/>
    <w:rsid w:val="008C7209"/>
    <w:rsid w:val="008F5043"/>
    <w:rsid w:val="00932473"/>
    <w:rsid w:val="0095328D"/>
    <w:rsid w:val="00957BF8"/>
    <w:rsid w:val="009620E3"/>
    <w:rsid w:val="00A27091"/>
    <w:rsid w:val="00A7209B"/>
    <w:rsid w:val="00A824D4"/>
    <w:rsid w:val="00A867D4"/>
    <w:rsid w:val="00AA531D"/>
    <w:rsid w:val="00AE25B9"/>
    <w:rsid w:val="00B0561C"/>
    <w:rsid w:val="00B56BA9"/>
    <w:rsid w:val="00B75D4F"/>
    <w:rsid w:val="00BB4765"/>
    <w:rsid w:val="00BC5682"/>
    <w:rsid w:val="00BF5C3B"/>
    <w:rsid w:val="00C05835"/>
    <w:rsid w:val="00C60349"/>
    <w:rsid w:val="00C81C1F"/>
    <w:rsid w:val="00CC38E6"/>
    <w:rsid w:val="00D250BB"/>
    <w:rsid w:val="00D7523C"/>
    <w:rsid w:val="00D8793D"/>
    <w:rsid w:val="00DA0AE2"/>
    <w:rsid w:val="00DD1059"/>
    <w:rsid w:val="00DE33D2"/>
    <w:rsid w:val="00E16E58"/>
    <w:rsid w:val="00E339E7"/>
    <w:rsid w:val="00E41A45"/>
    <w:rsid w:val="00E4730D"/>
    <w:rsid w:val="00EC5E73"/>
    <w:rsid w:val="00EC65B0"/>
    <w:rsid w:val="00F16ED8"/>
    <w:rsid w:val="00F2071D"/>
    <w:rsid w:val="00F262DC"/>
    <w:rsid w:val="00F66743"/>
    <w:rsid w:val="00F746A6"/>
    <w:rsid w:val="00F82415"/>
    <w:rsid w:val="00F8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82E53-957B-4268-861E-A90E52A6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4D0EF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4D0EFA"/>
    <w:pPr>
      <w:ind w:left="720"/>
      <w:contextualSpacing/>
    </w:pPr>
  </w:style>
  <w:style w:type="character" w:styleId="PageNumber">
    <w:name w:val="page number"/>
    <w:basedOn w:val="DefaultParagraphFont"/>
    <w:rsid w:val="00E16E58"/>
  </w:style>
  <w:style w:type="paragraph" w:customStyle="1" w:styleId="Level1">
    <w:name w:val="Level 1"/>
    <w:basedOn w:val="Header"/>
    <w:link w:val="Level1Char"/>
    <w:rsid w:val="00E16E58"/>
    <w:pPr>
      <w:numPr>
        <w:numId w:val="6"/>
      </w:numPr>
      <w:tabs>
        <w:tab w:val="clear" w:pos="360"/>
        <w:tab w:val="clear" w:pos="4680"/>
        <w:tab w:val="clear" w:pos="9360"/>
        <w:tab w:val="center" w:pos="4320"/>
        <w:tab w:val="right" w:pos="8640"/>
      </w:tabs>
      <w:ind w:left="720" w:hanging="36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16E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6E58"/>
  </w:style>
  <w:style w:type="paragraph" w:customStyle="1" w:styleId="ColorfulList-Accent11">
    <w:name w:val="Colorful List - Accent 11"/>
    <w:basedOn w:val="Normal"/>
    <w:uiPriority w:val="34"/>
    <w:qFormat/>
    <w:rsid w:val="00711D48"/>
    <w:pPr>
      <w:spacing w:after="0" w:line="240" w:lineRule="auto"/>
      <w:ind w:left="720"/>
      <w:contextualSpacing/>
    </w:pPr>
    <w:rPr>
      <w:rFonts w:ascii="Calibri" w:eastAsia="Calibri" w:hAnsi="Calibri" w:cs="Times New Roman"/>
    </w:rPr>
  </w:style>
  <w:style w:type="paragraph" w:styleId="Footer">
    <w:name w:val="footer"/>
    <w:basedOn w:val="Normal"/>
    <w:link w:val="FooterChar"/>
    <w:uiPriority w:val="99"/>
    <w:rsid w:val="00711D4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11D48"/>
    <w:rPr>
      <w:rFonts w:ascii="Times New Roman" w:eastAsia="Times New Roman" w:hAnsi="Times New Roman" w:cs="Times New Roman"/>
      <w:sz w:val="24"/>
      <w:szCs w:val="24"/>
    </w:rPr>
  </w:style>
  <w:style w:type="character" w:customStyle="1" w:styleId="Level1Char">
    <w:name w:val="Level 1 Char"/>
    <w:link w:val="Level1"/>
    <w:locked/>
    <w:rsid w:val="00A7209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2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5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C1070-8175-4997-864A-D266481D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2534</Words>
  <Characters>14449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Kuipers</dc:creator>
  <cp:keywords/>
  <dc:description/>
  <cp:lastModifiedBy>Karen Kuipers</cp:lastModifiedBy>
  <cp:revision>6</cp:revision>
  <cp:lastPrinted>2017-02-28T00:05:00Z</cp:lastPrinted>
  <dcterms:created xsi:type="dcterms:W3CDTF">2017-03-01T18:28:00Z</dcterms:created>
  <dcterms:modified xsi:type="dcterms:W3CDTF">2017-03-01T18:53:00Z</dcterms:modified>
</cp:coreProperties>
</file>